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1BBB6" w14:textId="379317B0" w:rsidR="00F65AE2" w:rsidRPr="00F65AE2" w:rsidRDefault="00F65AE2" w:rsidP="00F65AE2">
      <w:pPr>
        <w:pStyle w:val="NormalWeb"/>
        <w:spacing w:after="240" w:afterAutospacing="0"/>
        <w:rPr>
          <w:rFonts w:ascii="Calibri" w:hAnsi="Calibri" w:cs="Calibri"/>
          <w:b/>
          <w:bCs/>
          <w:color w:val="303030"/>
          <w:lang w:val="en-US"/>
        </w:rPr>
      </w:pPr>
      <w:r w:rsidRPr="00F65AE2">
        <w:rPr>
          <w:rFonts w:ascii="Calibri" w:hAnsi="Calibri" w:cs="Calibri"/>
          <w:b/>
          <w:bCs/>
          <w:color w:val="303030"/>
          <w:lang w:val="en-US"/>
        </w:rPr>
        <w:t>Minutes</w:t>
      </w:r>
      <w:r>
        <w:rPr>
          <w:rFonts w:ascii="Calibri" w:hAnsi="Calibri" w:cs="Calibri"/>
          <w:b/>
          <w:bCs/>
          <w:color w:val="303030"/>
        </w:rPr>
        <w:t xml:space="preserve"> Meeting</w:t>
      </w:r>
      <w:r>
        <w:rPr>
          <w:rStyle w:val="apple-converted-space"/>
          <w:rFonts w:ascii="Calibri" w:hAnsi="Calibri" w:cs="Calibri"/>
          <w:b/>
          <w:bCs/>
          <w:color w:val="303030"/>
        </w:rPr>
        <w:t> </w:t>
      </w:r>
      <w:r>
        <w:rPr>
          <w:rStyle w:val="searchhighlight"/>
          <w:rFonts w:ascii="Calibri" w:hAnsi="Calibri" w:cs="Calibri"/>
          <w:b/>
          <w:bCs/>
          <w:color w:val="070706"/>
          <w:shd w:val="clear" w:color="auto" w:fill="FFEE94"/>
        </w:rPr>
        <w:t>Taskforc</w:t>
      </w:r>
      <w:r>
        <w:rPr>
          <w:rFonts w:ascii="Calibri" w:hAnsi="Calibri" w:cs="Calibri"/>
          <w:b/>
          <w:bCs/>
          <w:color w:val="303030"/>
        </w:rPr>
        <w:t>e Assistive Technology</w:t>
      </w:r>
      <w:r>
        <w:rPr>
          <w:rFonts w:ascii="Calibri" w:hAnsi="Calibri" w:cs="Calibri"/>
          <w:b/>
          <w:bCs/>
          <w:color w:val="303030"/>
        </w:rPr>
        <w:tab/>
      </w:r>
      <w:r>
        <w:rPr>
          <w:rFonts w:ascii="Calibri" w:hAnsi="Calibri" w:cs="Calibri"/>
          <w:b/>
          <w:bCs/>
          <w:color w:val="303030"/>
        </w:rPr>
        <w:tab/>
      </w:r>
      <w:r>
        <w:rPr>
          <w:rFonts w:ascii="Calibri" w:hAnsi="Calibri" w:cs="Calibri"/>
          <w:b/>
          <w:bCs/>
          <w:color w:val="303030"/>
        </w:rPr>
        <w:tab/>
      </w:r>
      <w:r w:rsidRPr="00F65AE2">
        <w:rPr>
          <w:rFonts w:ascii="Calibri" w:hAnsi="Calibri" w:cs="Calibri"/>
          <w:b/>
          <w:bCs/>
          <w:color w:val="303030"/>
          <w:lang w:val="en-US"/>
        </w:rPr>
        <w:t>13 February 2023</w:t>
      </w:r>
    </w:p>
    <w:p w14:paraId="0DD2A9E6" w14:textId="55FE23CD" w:rsidR="008B0B84" w:rsidRPr="004E5B53" w:rsidRDefault="00F65AE2" w:rsidP="00F65AE2">
      <w:pPr>
        <w:pStyle w:val="NormalWeb"/>
        <w:spacing w:after="240" w:afterAutospacing="0"/>
        <w:rPr>
          <w:rFonts w:ascii="Calibri" w:hAnsi="Calibri" w:cs="Calibri"/>
          <w:b/>
          <w:bCs/>
          <w:color w:val="303030"/>
        </w:rPr>
      </w:pPr>
      <w:r>
        <w:rPr>
          <w:rFonts w:ascii="Calibri" w:hAnsi="Calibri" w:cs="Calibri"/>
          <w:b/>
          <w:bCs/>
          <w:color w:val="303030"/>
        </w:rPr>
        <w:br/>
      </w:r>
      <w:r w:rsidRPr="00F65AE2">
        <w:rPr>
          <w:rFonts w:ascii="Calibri" w:hAnsi="Calibri" w:cs="Calibri"/>
          <w:b/>
          <w:bCs/>
          <w:color w:val="303030"/>
        </w:rPr>
        <w:t>1) Opening and introduction new coordinators: Lizzy Boots and David Neal</w:t>
      </w:r>
    </w:p>
    <w:p w14:paraId="1308A6CF" w14:textId="77777777" w:rsidR="00F65AE2" w:rsidRDefault="00F65AE2" w:rsidP="00F65AE2">
      <w:pPr>
        <w:pStyle w:val="NormalWeb"/>
        <w:spacing w:after="240" w:afterAutospacing="0"/>
        <w:rPr>
          <w:rFonts w:ascii="Calibri" w:hAnsi="Calibri" w:cs="Calibri"/>
          <w:b/>
          <w:bCs/>
          <w:color w:val="303030"/>
        </w:rPr>
      </w:pPr>
      <w:r w:rsidRPr="00F65AE2">
        <w:rPr>
          <w:rFonts w:ascii="Calibri" w:hAnsi="Calibri" w:cs="Calibri"/>
          <w:b/>
          <w:bCs/>
          <w:color w:val="303030"/>
        </w:rPr>
        <w:br/>
        <w:t>2) Introductions round (new)</w:t>
      </w:r>
      <w:r w:rsidRPr="00F65AE2">
        <w:rPr>
          <w:rStyle w:val="apple-converted-space"/>
          <w:rFonts w:ascii="Calibri" w:hAnsi="Calibri" w:cs="Calibri"/>
          <w:b/>
          <w:bCs/>
          <w:color w:val="303030"/>
        </w:rPr>
        <w:t> </w:t>
      </w:r>
      <w:r w:rsidRPr="00F65AE2">
        <w:rPr>
          <w:rStyle w:val="searchhighlight"/>
          <w:rFonts w:ascii="Calibri" w:hAnsi="Calibri" w:cs="Calibri"/>
          <w:b/>
          <w:bCs/>
          <w:color w:val="070706"/>
          <w:shd w:val="clear" w:color="auto" w:fill="FFEE94"/>
        </w:rPr>
        <w:t>taskforc</w:t>
      </w:r>
      <w:r w:rsidRPr="00F65AE2">
        <w:rPr>
          <w:rFonts w:ascii="Calibri" w:hAnsi="Calibri" w:cs="Calibri"/>
          <w:b/>
          <w:bCs/>
          <w:color w:val="303030"/>
        </w:rPr>
        <w:t>e members</w:t>
      </w:r>
    </w:p>
    <w:p w14:paraId="2EEB5554" w14:textId="4C38A2EB" w:rsidR="003031B5" w:rsidRPr="003031B5" w:rsidRDefault="003031B5" w:rsidP="00F65AE2">
      <w:pPr>
        <w:pStyle w:val="NormalWeb"/>
        <w:spacing w:after="240" w:afterAutospacing="0"/>
        <w:rPr>
          <w:rFonts w:ascii="Calibri" w:hAnsi="Calibri" w:cs="Calibri"/>
          <w:color w:val="303030"/>
          <w:lang w:val="nl-NL"/>
        </w:rPr>
      </w:pPr>
      <w:r w:rsidRPr="003031B5">
        <w:rPr>
          <w:rFonts w:ascii="Calibri" w:hAnsi="Calibri" w:cs="Calibri"/>
          <w:color w:val="303030"/>
          <w:lang w:val="nl-NL"/>
        </w:rPr>
        <w:t>Jeroen Bruinsma</w:t>
      </w:r>
      <w:r>
        <w:rPr>
          <w:rFonts w:ascii="Calibri" w:hAnsi="Calibri" w:cs="Calibri"/>
          <w:color w:val="303030"/>
          <w:lang w:val="nl-NL"/>
        </w:rPr>
        <w:t xml:space="preserve"> - MU</w:t>
      </w:r>
    </w:p>
    <w:p w14:paraId="0E850FCE" w14:textId="52E78996" w:rsidR="003031B5" w:rsidRPr="003031B5" w:rsidRDefault="003031B5" w:rsidP="00F65AE2">
      <w:pPr>
        <w:pStyle w:val="NormalWeb"/>
        <w:spacing w:after="240" w:afterAutospacing="0"/>
        <w:rPr>
          <w:rFonts w:ascii="Calibri" w:hAnsi="Calibri" w:cs="Calibri"/>
          <w:color w:val="303030"/>
          <w:lang w:val="nl-NL"/>
        </w:rPr>
      </w:pPr>
      <w:r w:rsidRPr="003031B5">
        <w:rPr>
          <w:rFonts w:ascii="Calibri" w:hAnsi="Calibri" w:cs="Calibri"/>
          <w:color w:val="303030"/>
          <w:lang w:val="nl-NL"/>
        </w:rPr>
        <w:t>Anthony</w:t>
      </w:r>
      <w:r w:rsidR="009F7B8A">
        <w:rPr>
          <w:rFonts w:ascii="Calibri" w:hAnsi="Calibri" w:cs="Calibri"/>
          <w:color w:val="303030"/>
          <w:lang w:val="nl-NL"/>
        </w:rPr>
        <w:t xml:space="preserve"> </w:t>
      </w:r>
      <w:proofErr w:type="spellStart"/>
      <w:r w:rsidR="009F7B8A">
        <w:rPr>
          <w:rFonts w:ascii="Calibri" w:hAnsi="Calibri" w:cs="Calibri"/>
          <w:color w:val="303030"/>
          <w:lang w:val="nl-NL"/>
        </w:rPr>
        <w:t>Scerri</w:t>
      </w:r>
      <w:proofErr w:type="spellEnd"/>
      <w:r w:rsidRPr="003031B5">
        <w:rPr>
          <w:rFonts w:ascii="Calibri" w:hAnsi="Calibri" w:cs="Calibri"/>
          <w:color w:val="303030"/>
          <w:lang w:val="nl-NL"/>
        </w:rPr>
        <w:t xml:space="preserve"> - Malta</w:t>
      </w:r>
    </w:p>
    <w:p w14:paraId="217AA9E6" w14:textId="05D2AD45" w:rsidR="003031B5" w:rsidRPr="003031B5" w:rsidRDefault="003031B5" w:rsidP="00F65AE2">
      <w:pPr>
        <w:pStyle w:val="NormalWeb"/>
        <w:spacing w:after="240" w:afterAutospacing="0"/>
        <w:rPr>
          <w:rFonts w:ascii="Calibri" w:hAnsi="Calibri" w:cs="Calibri"/>
          <w:color w:val="303030"/>
          <w:lang w:val="nl-NL"/>
        </w:rPr>
      </w:pPr>
      <w:proofErr w:type="spellStart"/>
      <w:r w:rsidRPr="003031B5">
        <w:rPr>
          <w:rFonts w:ascii="Calibri" w:hAnsi="Calibri" w:cs="Calibri"/>
          <w:color w:val="303030"/>
          <w:lang w:val="nl-NL"/>
        </w:rPr>
        <w:t>Pascale</w:t>
      </w:r>
      <w:proofErr w:type="spellEnd"/>
      <w:r w:rsidRPr="003031B5">
        <w:rPr>
          <w:rFonts w:ascii="Calibri" w:hAnsi="Calibri" w:cs="Calibri"/>
          <w:color w:val="303030"/>
          <w:lang w:val="nl-NL"/>
        </w:rPr>
        <w:t xml:space="preserve"> Heins</w:t>
      </w:r>
      <w:r>
        <w:rPr>
          <w:rFonts w:ascii="Calibri" w:hAnsi="Calibri" w:cs="Calibri"/>
          <w:color w:val="303030"/>
          <w:lang w:val="nl-NL"/>
        </w:rPr>
        <w:t xml:space="preserve"> - MU</w:t>
      </w:r>
    </w:p>
    <w:p w14:paraId="25AB2CC8" w14:textId="6801FA47" w:rsidR="00F65AE2" w:rsidRDefault="00F65AE2" w:rsidP="00F65AE2">
      <w:pPr>
        <w:pStyle w:val="NormalWeb"/>
        <w:spacing w:after="240" w:afterAutospacing="0"/>
        <w:rPr>
          <w:rFonts w:ascii="Calibri" w:hAnsi="Calibri" w:cs="Calibri"/>
          <w:b/>
          <w:bCs/>
          <w:color w:val="303030"/>
        </w:rPr>
      </w:pPr>
      <w:r w:rsidRPr="00F65AE2">
        <w:rPr>
          <w:rFonts w:ascii="Calibri" w:hAnsi="Calibri" w:cs="Calibri"/>
          <w:b/>
          <w:bCs/>
          <w:color w:val="303030"/>
        </w:rPr>
        <w:br/>
        <w:t>3) Update on outcomes from lead(s) of existing</w:t>
      </w:r>
      <w:r w:rsidRPr="00F65AE2">
        <w:rPr>
          <w:rStyle w:val="apple-converted-space"/>
          <w:rFonts w:ascii="Calibri" w:hAnsi="Calibri" w:cs="Calibri"/>
          <w:b/>
          <w:bCs/>
          <w:color w:val="303030"/>
        </w:rPr>
        <w:t> </w:t>
      </w:r>
      <w:r w:rsidRPr="00F65AE2">
        <w:rPr>
          <w:rStyle w:val="searchhighlight"/>
          <w:rFonts w:ascii="Calibri" w:hAnsi="Calibri" w:cs="Calibri"/>
          <w:b/>
          <w:bCs/>
          <w:color w:val="070706"/>
          <w:shd w:val="clear" w:color="auto" w:fill="FFEE94"/>
        </w:rPr>
        <w:t>taskforc</w:t>
      </w:r>
      <w:r w:rsidRPr="00F65AE2">
        <w:rPr>
          <w:rFonts w:ascii="Calibri" w:hAnsi="Calibri" w:cs="Calibri"/>
          <w:b/>
          <w:bCs/>
          <w:color w:val="303030"/>
        </w:rPr>
        <w:t>e subgroup(s)</w:t>
      </w:r>
    </w:p>
    <w:p w14:paraId="2E574CC5" w14:textId="22BAA463" w:rsidR="00827591" w:rsidRDefault="00827591" w:rsidP="00827591">
      <w:pPr>
        <w:pStyle w:val="NormalWeb"/>
        <w:numPr>
          <w:ilvl w:val="0"/>
          <w:numId w:val="1"/>
        </w:numPr>
        <w:spacing w:after="240" w:afterAutospacing="0"/>
        <w:rPr>
          <w:rFonts w:ascii="Calibri" w:hAnsi="Calibri" w:cs="Calibri"/>
          <w:b/>
          <w:bCs/>
          <w:color w:val="303030"/>
          <w:lang w:val="nl-NL"/>
        </w:rPr>
      </w:pPr>
      <w:r>
        <w:rPr>
          <w:rFonts w:ascii="Calibri" w:hAnsi="Calibri" w:cs="Calibri"/>
          <w:b/>
          <w:bCs/>
          <w:color w:val="303030"/>
          <w:lang w:val="nl-NL"/>
        </w:rPr>
        <w:t xml:space="preserve">Laila </w:t>
      </w:r>
      <w:proofErr w:type="spellStart"/>
      <w:r>
        <w:rPr>
          <w:rFonts w:ascii="Calibri" w:hAnsi="Calibri" w:cs="Calibri"/>
          <w:b/>
          <w:bCs/>
          <w:color w:val="303030"/>
          <w:lang w:val="nl-NL"/>
        </w:rPr>
        <w:t>Oksnebjerg</w:t>
      </w:r>
      <w:proofErr w:type="spellEnd"/>
    </w:p>
    <w:p w14:paraId="565D1088" w14:textId="108137F2" w:rsidR="00827591" w:rsidRDefault="00827591" w:rsidP="00827591">
      <w:pPr>
        <w:pStyle w:val="NormalWeb"/>
        <w:spacing w:after="240" w:afterAutospacing="0"/>
        <w:rPr>
          <w:rFonts w:ascii="Calibri" w:hAnsi="Calibri" w:cs="Calibri"/>
          <w:color w:val="303030"/>
          <w:lang w:val="en-US"/>
        </w:rPr>
      </w:pPr>
      <w:r w:rsidRPr="00827591">
        <w:rPr>
          <w:rFonts w:ascii="Calibri" w:hAnsi="Calibri" w:cs="Calibri"/>
          <w:b/>
          <w:bCs/>
          <w:color w:val="303030"/>
          <w:lang w:val="en-US"/>
        </w:rPr>
        <w:t>UTec19 project</w:t>
      </w:r>
      <w:r w:rsidRPr="00827591">
        <w:rPr>
          <w:rFonts w:ascii="Calibri" w:hAnsi="Calibri" w:cs="Calibri"/>
          <w:color w:val="303030"/>
          <w:lang w:val="en-US"/>
        </w:rPr>
        <w:t xml:space="preserve"> – </w:t>
      </w:r>
      <w:r>
        <w:rPr>
          <w:rFonts w:ascii="Calibri" w:hAnsi="Calibri" w:cs="Calibri"/>
          <w:color w:val="303030"/>
          <w:lang w:val="en-US"/>
        </w:rPr>
        <w:t xml:space="preserve">Uptake of technology among people with dementia during the COVID-19 pandemic. </w:t>
      </w:r>
    </w:p>
    <w:p w14:paraId="4983998D" w14:textId="484BE880" w:rsidR="00827591" w:rsidRDefault="00827591" w:rsidP="00827591">
      <w:pPr>
        <w:pStyle w:val="NormalWeb"/>
        <w:spacing w:after="240" w:afterAutospacing="0"/>
        <w:rPr>
          <w:rFonts w:ascii="Calibri" w:hAnsi="Calibri" w:cs="Calibri"/>
          <w:color w:val="303030"/>
          <w:lang w:val="en-US"/>
        </w:rPr>
      </w:pPr>
      <w:r>
        <w:rPr>
          <w:rFonts w:ascii="Calibri" w:hAnsi="Calibri" w:cs="Calibri"/>
          <w:color w:val="303030"/>
          <w:lang w:val="en-US"/>
        </w:rPr>
        <w:t xml:space="preserve">Aim to investigate how the pandemic and propose </w:t>
      </w:r>
      <w:r w:rsidR="003031B5">
        <w:rPr>
          <w:rFonts w:ascii="Calibri" w:hAnsi="Calibri" w:cs="Calibri"/>
          <w:color w:val="303030"/>
          <w:lang w:val="en-US"/>
        </w:rPr>
        <w:t>recommendations</w:t>
      </w:r>
      <w:r>
        <w:rPr>
          <w:rFonts w:ascii="Calibri" w:hAnsi="Calibri" w:cs="Calibri"/>
          <w:color w:val="303030"/>
          <w:lang w:val="en-US"/>
        </w:rPr>
        <w:t xml:space="preserve"> of sustainable uptake after the pandemic. 4 work</w:t>
      </w:r>
      <w:r w:rsidR="00A130FB">
        <w:rPr>
          <w:rFonts w:ascii="Calibri" w:hAnsi="Calibri" w:cs="Calibri"/>
          <w:color w:val="303030"/>
          <w:lang w:val="en-US"/>
        </w:rPr>
        <w:t xml:space="preserve"> </w:t>
      </w:r>
      <w:r>
        <w:rPr>
          <w:rFonts w:ascii="Calibri" w:hAnsi="Calibri" w:cs="Calibri"/>
          <w:color w:val="303030"/>
          <w:lang w:val="en-US"/>
        </w:rPr>
        <w:t xml:space="preserve">packages: </w:t>
      </w:r>
    </w:p>
    <w:p w14:paraId="7752ECDF" w14:textId="77777777" w:rsidR="00827591" w:rsidRDefault="00827591" w:rsidP="00827591">
      <w:pPr>
        <w:pStyle w:val="NormalWeb"/>
        <w:spacing w:after="240" w:afterAutospacing="0"/>
        <w:rPr>
          <w:rFonts w:ascii="Calibri" w:hAnsi="Calibri" w:cs="Calibri"/>
          <w:color w:val="303030"/>
          <w:lang w:val="en-US"/>
        </w:rPr>
      </w:pPr>
      <w:r w:rsidRPr="00827591">
        <w:rPr>
          <w:rFonts w:ascii="Calibri" w:hAnsi="Calibri" w:cs="Calibri"/>
          <w:b/>
          <w:bCs/>
          <w:color w:val="303030"/>
          <w:lang w:val="en-US"/>
        </w:rPr>
        <w:t xml:space="preserve">Wp1 </w:t>
      </w:r>
      <w:r>
        <w:rPr>
          <w:rFonts w:ascii="Calibri" w:hAnsi="Calibri" w:cs="Calibri"/>
          <w:color w:val="303030"/>
          <w:lang w:val="en-US"/>
        </w:rPr>
        <w:t xml:space="preserve">public involvement of people with dementia from representatives of the European working group. </w:t>
      </w:r>
    </w:p>
    <w:p w14:paraId="14F3D8CB" w14:textId="034444AE" w:rsidR="00827591" w:rsidRDefault="00827591" w:rsidP="00827591">
      <w:pPr>
        <w:pStyle w:val="NormalWeb"/>
        <w:spacing w:after="240" w:afterAutospacing="0"/>
        <w:rPr>
          <w:rFonts w:ascii="Calibri" w:hAnsi="Calibri" w:cs="Calibri"/>
          <w:color w:val="303030"/>
          <w:lang w:val="en-US"/>
        </w:rPr>
      </w:pPr>
      <w:r w:rsidRPr="00827591">
        <w:rPr>
          <w:rFonts w:ascii="Calibri" w:hAnsi="Calibri" w:cs="Calibri"/>
          <w:b/>
          <w:bCs/>
          <w:color w:val="303030"/>
          <w:lang w:val="en-US"/>
        </w:rPr>
        <w:t>Wp2</w:t>
      </w:r>
      <w:r>
        <w:rPr>
          <w:rFonts w:ascii="Calibri" w:hAnsi="Calibri" w:cs="Calibri"/>
          <w:color w:val="303030"/>
          <w:lang w:val="en-US"/>
        </w:rPr>
        <w:t xml:space="preserve"> Rapid review (led by Ana): published in January: low-access to help social networking; often well accepted and many benefits (social connectedness). Also barriers: lack of digital literacy, limited access to technology.</w:t>
      </w:r>
    </w:p>
    <w:p w14:paraId="240689CF" w14:textId="4F831C1F" w:rsidR="00827591" w:rsidRDefault="00827591" w:rsidP="00827591">
      <w:pPr>
        <w:pStyle w:val="NormalWeb"/>
        <w:spacing w:after="240" w:afterAutospacing="0"/>
        <w:rPr>
          <w:rFonts w:ascii="Calibri" w:hAnsi="Calibri" w:cs="Calibri"/>
          <w:color w:val="303030"/>
          <w:lang w:val="en-US"/>
        </w:rPr>
      </w:pPr>
      <w:r w:rsidRPr="00827591">
        <w:rPr>
          <w:rFonts w:ascii="Calibri" w:hAnsi="Calibri" w:cs="Calibri"/>
          <w:b/>
          <w:bCs/>
          <w:color w:val="303030"/>
          <w:lang w:val="en-US"/>
        </w:rPr>
        <w:t>Wp3</w:t>
      </w:r>
      <w:r>
        <w:rPr>
          <w:rFonts w:ascii="Calibri" w:hAnsi="Calibri" w:cs="Calibri"/>
          <w:color w:val="303030"/>
          <w:lang w:val="en-US"/>
        </w:rPr>
        <w:t xml:space="preserve"> mapping exercise </w:t>
      </w:r>
    </w:p>
    <w:p w14:paraId="485C4ED7" w14:textId="54106526" w:rsidR="00827591" w:rsidRPr="00A130FB" w:rsidRDefault="00827591" w:rsidP="00F65AE2">
      <w:pPr>
        <w:pStyle w:val="NormalWeb"/>
        <w:spacing w:after="240" w:afterAutospacing="0"/>
        <w:rPr>
          <w:rFonts w:ascii="Calibri" w:hAnsi="Calibri" w:cs="Calibri"/>
          <w:color w:val="303030"/>
          <w:lang w:val="en-US"/>
        </w:rPr>
      </w:pPr>
      <w:r w:rsidRPr="00827591">
        <w:rPr>
          <w:rFonts w:ascii="Calibri" w:hAnsi="Calibri" w:cs="Calibri"/>
          <w:b/>
          <w:bCs/>
          <w:color w:val="303030"/>
          <w:lang w:val="en-US"/>
        </w:rPr>
        <w:t>Wp4</w:t>
      </w:r>
      <w:r>
        <w:rPr>
          <w:rFonts w:ascii="Calibri" w:hAnsi="Calibri" w:cs="Calibri"/>
          <w:color w:val="303030"/>
          <w:lang w:val="en-US"/>
        </w:rPr>
        <w:t xml:space="preserve"> evidence synthesis to propose recommendations: survey INTERDEM network and asked to circulate among network. What kind of studies were going on in the pandemic? 40 pieces of work reported. Most interventions via online communications technology like Zoom. Also some other, like social reminiscence therapy. Communication technologies </w:t>
      </w:r>
      <w:r w:rsidR="00A130FB">
        <w:rPr>
          <w:rFonts w:ascii="Calibri" w:hAnsi="Calibri" w:cs="Calibri"/>
          <w:color w:val="303030"/>
          <w:lang w:val="en-US"/>
        </w:rPr>
        <w:t xml:space="preserve">were the </w:t>
      </w:r>
      <w:r>
        <w:rPr>
          <w:rFonts w:ascii="Calibri" w:hAnsi="Calibri" w:cs="Calibri"/>
          <w:color w:val="303030"/>
          <w:lang w:val="en-US"/>
        </w:rPr>
        <w:t xml:space="preserve">most common used technologies during pandemic by people with dementia, like videoconferencing. </w:t>
      </w:r>
      <w:r w:rsidR="003031B5">
        <w:rPr>
          <w:rFonts w:ascii="Calibri" w:hAnsi="Calibri" w:cs="Calibri"/>
          <w:color w:val="303030"/>
          <w:lang w:val="en-US"/>
        </w:rPr>
        <w:t>Some face-to-face interventions converted to online and also data collection bec</w:t>
      </w:r>
      <w:r w:rsidR="00A130FB">
        <w:rPr>
          <w:rFonts w:ascii="Calibri" w:hAnsi="Calibri" w:cs="Calibri"/>
          <w:color w:val="303030"/>
          <w:lang w:val="en-US"/>
        </w:rPr>
        <w:t>a</w:t>
      </w:r>
      <w:r w:rsidR="003031B5">
        <w:rPr>
          <w:rFonts w:ascii="Calibri" w:hAnsi="Calibri" w:cs="Calibri"/>
          <w:color w:val="303030"/>
          <w:lang w:val="en-US"/>
        </w:rPr>
        <w:t xml:space="preserve">me more online. </w:t>
      </w:r>
    </w:p>
    <w:p w14:paraId="1726E494" w14:textId="6628DABC" w:rsidR="00F65AE2" w:rsidRDefault="00F65AE2" w:rsidP="00F65AE2">
      <w:pPr>
        <w:pStyle w:val="NormalWeb"/>
        <w:spacing w:after="240" w:afterAutospacing="0"/>
        <w:rPr>
          <w:rFonts w:ascii="Calibri" w:hAnsi="Calibri" w:cs="Calibri"/>
          <w:b/>
          <w:bCs/>
          <w:color w:val="303030"/>
        </w:rPr>
      </w:pPr>
      <w:r w:rsidRPr="00F65AE2">
        <w:rPr>
          <w:rFonts w:ascii="Calibri" w:hAnsi="Calibri" w:cs="Calibri"/>
          <w:b/>
          <w:bCs/>
          <w:color w:val="303030"/>
        </w:rPr>
        <w:br/>
        <w:t>4) Brainstorming</w:t>
      </w:r>
      <w:r w:rsidRPr="00F65AE2">
        <w:rPr>
          <w:rStyle w:val="apple-converted-space"/>
          <w:rFonts w:ascii="Calibri" w:hAnsi="Calibri" w:cs="Calibri"/>
          <w:b/>
          <w:bCs/>
          <w:color w:val="303030"/>
        </w:rPr>
        <w:t> </w:t>
      </w:r>
      <w:r w:rsidRPr="00F65AE2">
        <w:rPr>
          <w:rStyle w:val="searchhighlight"/>
          <w:rFonts w:ascii="Calibri" w:hAnsi="Calibri" w:cs="Calibri"/>
          <w:b/>
          <w:bCs/>
          <w:color w:val="070706"/>
          <w:shd w:val="clear" w:color="auto" w:fill="FFEE94"/>
        </w:rPr>
        <w:t>taskforc</w:t>
      </w:r>
      <w:r w:rsidRPr="00F65AE2">
        <w:rPr>
          <w:rFonts w:ascii="Calibri" w:hAnsi="Calibri" w:cs="Calibri"/>
          <w:b/>
          <w:bCs/>
          <w:color w:val="303030"/>
        </w:rPr>
        <w:t>e goals for 2023-2024</w:t>
      </w:r>
    </w:p>
    <w:p w14:paraId="22F6A95B" w14:textId="635480FD" w:rsidR="00F65AE2" w:rsidRDefault="00F65AE2" w:rsidP="00F65AE2">
      <w:pPr>
        <w:pStyle w:val="NormalWeb"/>
        <w:spacing w:after="240" w:afterAutospacing="0"/>
        <w:rPr>
          <w:rFonts w:ascii="Calibri" w:hAnsi="Calibri" w:cs="Calibri"/>
          <w:b/>
          <w:bCs/>
          <w:color w:val="303030"/>
        </w:rPr>
      </w:pPr>
      <w:r w:rsidRPr="00F65AE2">
        <w:rPr>
          <w:rFonts w:ascii="Calibri" w:hAnsi="Calibri" w:cs="Calibri"/>
          <w:b/>
          <w:bCs/>
          <w:color w:val="303030"/>
        </w:rPr>
        <w:br/>
      </w:r>
      <w:r w:rsidR="00D57ACD" w:rsidRPr="00F65AE2">
        <w:rPr>
          <w:rFonts w:ascii="Calibri" w:hAnsi="Calibri" w:cs="Calibri"/>
          <w:b/>
          <w:bCs/>
          <w:color w:val="303030"/>
        </w:rPr>
        <w:t>Opportunity for network members to propose specific grant applications or article ideas</w:t>
      </w:r>
    </w:p>
    <w:p w14:paraId="5EE0B2B3" w14:textId="4022F73B" w:rsidR="003031B5" w:rsidRDefault="003031B5" w:rsidP="003031B5">
      <w:pPr>
        <w:pStyle w:val="NormalWeb"/>
        <w:spacing w:after="240" w:afterAutospacing="0"/>
        <w:rPr>
          <w:rFonts w:ascii="Calibri" w:hAnsi="Calibri" w:cs="Calibri"/>
          <w:color w:val="303030"/>
          <w:lang w:val="en-US"/>
        </w:rPr>
      </w:pPr>
      <w:proofErr w:type="spellStart"/>
      <w:r>
        <w:rPr>
          <w:rFonts w:ascii="Calibri" w:hAnsi="Calibri" w:cs="Calibri"/>
          <w:color w:val="303030"/>
          <w:lang w:val="en-US"/>
        </w:rPr>
        <w:lastRenderedPageBreak/>
        <w:t>Franka</w:t>
      </w:r>
      <w:proofErr w:type="spellEnd"/>
      <w:r>
        <w:rPr>
          <w:rFonts w:ascii="Calibri" w:hAnsi="Calibri" w:cs="Calibri"/>
          <w:color w:val="303030"/>
          <w:lang w:val="en-US"/>
        </w:rPr>
        <w:t xml:space="preserve">: </w:t>
      </w:r>
      <w:r w:rsidR="00D57ACD">
        <w:rPr>
          <w:rFonts w:ascii="Calibri" w:hAnsi="Calibri" w:cs="Calibri"/>
          <w:color w:val="303030"/>
          <w:lang w:val="en-US"/>
        </w:rPr>
        <w:t>Working on a paper on</w:t>
      </w:r>
      <w:r w:rsidRPr="003031B5">
        <w:rPr>
          <w:rFonts w:ascii="Calibri" w:hAnsi="Calibri" w:cs="Calibri"/>
          <w:color w:val="303030"/>
          <w:lang w:val="en-US"/>
        </w:rPr>
        <w:t xml:space="preserve"> factors influencing (non)successful implementation in the field of technology</w:t>
      </w:r>
      <w:r>
        <w:rPr>
          <w:rFonts w:ascii="Calibri" w:hAnsi="Calibri" w:cs="Calibri"/>
          <w:color w:val="303030"/>
          <w:lang w:val="en-US"/>
        </w:rPr>
        <w:t>; was already presented at AE, but the results are being reported right now</w:t>
      </w:r>
    </w:p>
    <w:p w14:paraId="6D346D91" w14:textId="7BB29168" w:rsidR="003031B5" w:rsidRDefault="00D57ACD" w:rsidP="003031B5">
      <w:pPr>
        <w:pStyle w:val="NormalWeb"/>
        <w:spacing w:after="240" w:afterAutospacing="0"/>
        <w:rPr>
          <w:rFonts w:ascii="Calibri" w:hAnsi="Calibri" w:cs="Calibri"/>
          <w:color w:val="303030"/>
          <w:lang w:val="en-US"/>
        </w:rPr>
      </w:pPr>
      <w:r>
        <w:rPr>
          <w:rFonts w:ascii="Calibri" w:hAnsi="Calibri" w:cs="Calibri"/>
          <w:color w:val="303030"/>
          <w:lang w:val="en-US"/>
        </w:rPr>
        <w:t xml:space="preserve">Idea for an updated </w:t>
      </w:r>
      <w:proofErr w:type="spellStart"/>
      <w:r w:rsidR="003031B5">
        <w:rPr>
          <w:rFonts w:ascii="Calibri" w:hAnsi="Calibri" w:cs="Calibri"/>
          <w:color w:val="303030"/>
          <w:lang w:val="en-US"/>
        </w:rPr>
        <w:t>Interdem</w:t>
      </w:r>
      <w:proofErr w:type="spellEnd"/>
      <w:r w:rsidR="003031B5">
        <w:rPr>
          <w:rFonts w:ascii="Calibri" w:hAnsi="Calibri" w:cs="Calibri"/>
          <w:color w:val="303030"/>
          <w:lang w:val="en-US"/>
        </w:rPr>
        <w:t xml:space="preserve"> position paper</w:t>
      </w:r>
      <w:r w:rsidR="003031B5" w:rsidRPr="003031B5">
        <w:rPr>
          <w:rFonts w:ascii="Calibri" w:hAnsi="Calibri" w:cs="Calibri"/>
          <w:color w:val="303030"/>
          <w:lang w:val="en-US"/>
        </w:rPr>
        <w:t xml:space="preserve"> </w:t>
      </w:r>
      <w:r w:rsidR="003031B5">
        <w:rPr>
          <w:rFonts w:ascii="Calibri" w:hAnsi="Calibri" w:cs="Calibri"/>
          <w:color w:val="303030"/>
          <w:lang w:val="en-US"/>
        </w:rPr>
        <w:t>(Published in 2017): possible an update of this paper (manifesto, agreements in different countries; possible implementation</w:t>
      </w:r>
    </w:p>
    <w:p w14:paraId="5B11D766" w14:textId="0EB632E6" w:rsidR="009F7B8A" w:rsidRDefault="007D770E" w:rsidP="003031B5">
      <w:pPr>
        <w:pStyle w:val="NormalWeb"/>
        <w:spacing w:after="240" w:afterAutospacing="0"/>
        <w:rPr>
          <w:rFonts w:ascii="Calibri" w:hAnsi="Calibri" w:cs="Calibri"/>
          <w:color w:val="303030"/>
          <w:lang w:val="en-US"/>
        </w:rPr>
      </w:pPr>
      <w:hyperlink r:id="rId5" w:history="1">
        <w:r w:rsidRPr="00F03215">
          <w:rPr>
            <w:rStyle w:val="Hyperlink"/>
            <w:rFonts w:ascii="Calibri" w:hAnsi="Calibri" w:cs="Calibri"/>
            <w:lang w:val="en-US"/>
          </w:rPr>
          <w:t>https://rehab.jmir.o</w:t>
        </w:r>
        <w:r w:rsidRPr="00F03215">
          <w:rPr>
            <w:rStyle w:val="Hyperlink"/>
            <w:rFonts w:ascii="Calibri" w:hAnsi="Calibri" w:cs="Calibri"/>
            <w:lang w:val="en-US"/>
          </w:rPr>
          <w:t>r</w:t>
        </w:r>
        <w:r w:rsidRPr="00F03215">
          <w:rPr>
            <w:rStyle w:val="Hyperlink"/>
            <w:rFonts w:ascii="Calibri" w:hAnsi="Calibri" w:cs="Calibri"/>
            <w:lang w:val="en-US"/>
          </w:rPr>
          <w:t>g/201</w:t>
        </w:r>
        <w:r w:rsidRPr="00F03215">
          <w:rPr>
            <w:rStyle w:val="Hyperlink"/>
            <w:rFonts w:ascii="Calibri" w:hAnsi="Calibri" w:cs="Calibri"/>
            <w:lang w:val="en-US"/>
          </w:rPr>
          <w:t>7</w:t>
        </w:r>
        <w:r w:rsidRPr="00F03215">
          <w:rPr>
            <w:rStyle w:val="Hyperlink"/>
            <w:rFonts w:ascii="Calibri" w:hAnsi="Calibri" w:cs="Calibri"/>
            <w:lang w:val="en-US"/>
          </w:rPr>
          <w:t>/1/</w:t>
        </w:r>
        <w:r w:rsidRPr="00F03215">
          <w:rPr>
            <w:rStyle w:val="Hyperlink"/>
            <w:rFonts w:ascii="Calibri" w:hAnsi="Calibri" w:cs="Calibri"/>
            <w:lang w:val="en-US"/>
          </w:rPr>
          <w:t>e</w:t>
        </w:r>
        <w:r w:rsidRPr="00F03215">
          <w:rPr>
            <w:rStyle w:val="Hyperlink"/>
            <w:rFonts w:ascii="Calibri" w:hAnsi="Calibri" w:cs="Calibri"/>
            <w:lang w:val="en-US"/>
          </w:rPr>
          <w:t>1/</w:t>
        </w:r>
      </w:hyperlink>
      <w:r>
        <w:rPr>
          <w:rFonts w:ascii="Calibri" w:hAnsi="Calibri" w:cs="Calibri"/>
          <w:color w:val="303030"/>
          <w:lang w:val="en-US"/>
        </w:rPr>
        <w:t xml:space="preserve"> </w:t>
      </w:r>
    </w:p>
    <w:p w14:paraId="0F5C4D23" w14:textId="2993709C" w:rsidR="003031B5" w:rsidRDefault="003031B5" w:rsidP="003031B5">
      <w:pPr>
        <w:pStyle w:val="NormalWeb"/>
        <w:spacing w:after="240" w:afterAutospacing="0"/>
        <w:rPr>
          <w:rFonts w:ascii="Calibri" w:hAnsi="Calibri" w:cs="Calibri"/>
          <w:color w:val="303030"/>
          <w:lang w:val="en-US"/>
        </w:rPr>
      </w:pPr>
      <w:r>
        <w:rPr>
          <w:rFonts w:ascii="Calibri" w:hAnsi="Calibri" w:cs="Calibri"/>
          <w:color w:val="303030"/>
          <w:lang w:val="en-US"/>
        </w:rPr>
        <w:t xml:space="preserve">Manuel: </w:t>
      </w:r>
      <w:r w:rsidR="00D57ACD">
        <w:rPr>
          <w:rFonts w:ascii="Calibri" w:hAnsi="Calibri" w:cs="Calibri"/>
          <w:color w:val="303030"/>
          <w:lang w:val="en-US"/>
        </w:rPr>
        <w:t xml:space="preserve">Focus on getting funding </w:t>
      </w:r>
      <w:proofErr w:type="spellStart"/>
      <w:r>
        <w:rPr>
          <w:rFonts w:ascii="Calibri" w:hAnsi="Calibri" w:cs="Calibri"/>
          <w:color w:val="303030"/>
          <w:lang w:val="en-US"/>
        </w:rPr>
        <w:t>in coming</w:t>
      </w:r>
      <w:proofErr w:type="spellEnd"/>
      <w:r>
        <w:rPr>
          <w:rFonts w:ascii="Calibri" w:hAnsi="Calibri" w:cs="Calibri"/>
          <w:color w:val="303030"/>
          <w:lang w:val="en-US"/>
        </w:rPr>
        <w:t xml:space="preserve"> calls. </w:t>
      </w:r>
      <w:r w:rsidR="00D57ACD">
        <w:rPr>
          <w:rFonts w:ascii="Calibri" w:hAnsi="Calibri" w:cs="Calibri"/>
          <w:color w:val="303030"/>
          <w:lang w:val="en-US"/>
        </w:rPr>
        <w:t>Aim to p</w:t>
      </w:r>
      <w:r>
        <w:rPr>
          <w:rFonts w:ascii="Calibri" w:hAnsi="Calibri" w:cs="Calibri"/>
          <w:color w:val="303030"/>
          <w:lang w:val="en-US"/>
        </w:rPr>
        <w:t>repar</w:t>
      </w:r>
      <w:r w:rsidR="00D57ACD">
        <w:rPr>
          <w:rFonts w:ascii="Calibri" w:hAnsi="Calibri" w:cs="Calibri"/>
          <w:color w:val="303030"/>
          <w:lang w:val="en-US"/>
        </w:rPr>
        <w:t>e</w:t>
      </w:r>
      <w:r>
        <w:rPr>
          <w:rFonts w:ascii="Calibri" w:hAnsi="Calibri" w:cs="Calibri"/>
          <w:color w:val="303030"/>
          <w:lang w:val="en-US"/>
        </w:rPr>
        <w:t xml:space="preserve"> 2-3 proposals </w:t>
      </w:r>
      <w:r w:rsidR="00D57ACD">
        <w:rPr>
          <w:rFonts w:ascii="Calibri" w:hAnsi="Calibri" w:cs="Calibri"/>
          <w:color w:val="303030"/>
          <w:lang w:val="en-US"/>
        </w:rPr>
        <w:t xml:space="preserve">with the task force </w:t>
      </w:r>
      <w:r>
        <w:rPr>
          <w:rFonts w:ascii="Calibri" w:hAnsi="Calibri" w:cs="Calibri"/>
          <w:color w:val="303030"/>
          <w:lang w:val="en-US"/>
        </w:rPr>
        <w:t xml:space="preserve">considering the strengths of this European group covering most of the countries in Europe. </w:t>
      </w:r>
      <w:r w:rsidR="00D57ACD">
        <w:rPr>
          <w:rFonts w:ascii="Calibri" w:hAnsi="Calibri" w:cs="Calibri"/>
          <w:color w:val="303030"/>
          <w:lang w:val="en-US"/>
        </w:rPr>
        <w:t>Erasmus calls are all open right now. Structural funds from Optec or Interreg covering different regions of Europe. Manuel will check this out and send it out this week</w:t>
      </w:r>
    </w:p>
    <w:p w14:paraId="69F9A345" w14:textId="28F975EB" w:rsidR="009F7B8A" w:rsidRPr="003031B5" w:rsidRDefault="003031B5" w:rsidP="003031B5">
      <w:pPr>
        <w:pStyle w:val="NormalWeb"/>
        <w:spacing w:after="240" w:afterAutospacing="0"/>
        <w:rPr>
          <w:rFonts w:ascii="Calibri" w:hAnsi="Calibri" w:cs="Calibri"/>
          <w:color w:val="303030"/>
          <w:lang w:val="en-US"/>
        </w:rPr>
      </w:pPr>
      <w:r>
        <w:rPr>
          <w:rFonts w:ascii="Calibri" w:hAnsi="Calibri" w:cs="Calibri"/>
          <w:color w:val="303030"/>
          <w:lang w:val="en-US"/>
        </w:rPr>
        <w:t xml:space="preserve">Position/manifesto papers considering e.g. implementation. We have a special approach: from a dementia/clinician or research perspective. </w:t>
      </w:r>
    </w:p>
    <w:p w14:paraId="14DA023C" w14:textId="1853D3A9" w:rsidR="003031B5" w:rsidRDefault="009F7B8A" w:rsidP="00F65AE2">
      <w:pPr>
        <w:pStyle w:val="NormalWeb"/>
        <w:spacing w:after="240" w:afterAutospacing="0"/>
        <w:rPr>
          <w:rFonts w:ascii="Calibri" w:hAnsi="Calibri" w:cs="Calibri"/>
          <w:color w:val="303030"/>
          <w:lang w:val="en-US"/>
        </w:rPr>
      </w:pPr>
      <w:r w:rsidRPr="00D57ACD">
        <w:rPr>
          <w:rFonts w:ascii="Calibri" w:hAnsi="Calibri" w:cs="Calibri"/>
          <w:color w:val="303030"/>
          <w:lang w:val="nl-NL"/>
        </w:rPr>
        <w:t xml:space="preserve">Jenny van der Steen: Radboud/Leiden University: </w:t>
      </w:r>
      <w:proofErr w:type="spellStart"/>
      <w:r w:rsidRPr="00D57ACD">
        <w:rPr>
          <w:rFonts w:ascii="Calibri" w:hAnsi="Calibri" w:cs="Calibri"/>
          <w:color w:val="303030"/>
          <w:lang w:val="nl-NL"/>
        </w:rPr>
        <w:t>palliative</w:t>
      </w:r>
      <w:proofErr w:type="spellEnd"/>
      <w:r w:rsidRPr="00D57ACD">
        <w:rPr>
          <w:rFonts w:ascii="Calibri" w:hAnsi="Calibri" w:cs="Calibri"/>
          <w:color w:val="303030"/>
          <w:lang w:val="nl-NL"/>
        </w:rPr>
        <w:t xml:space="preserve"> care in dementia </w:t>
      </w:r>
      <w:proofErr w:type="spellStart"/>
      <w:r w:rsidRPr="00D57ACD">
        <w:rPr>
          <w:rFonts w:ascii="Calibri" w:hAnsi="Calibri" w:cs="Calibri"/>
          <w:color w:val="303030"/>
          <w:lang w:val="nl-NL"/>
        </w:rPr>
        <w:t>and</w:t>
      </w:r>
      <w:proofErr w:type="spellEnd"/>
      <w:r w:rsidRPr="00D57ACD">
        <w:rPr>
          <w:rFonts w:ascii="Calibri" w:hAnsi="Calibri" w:cs="Calibri"/>
          <w:color w:val="303030"/>
          <w:lang w:val="nl-NL"/>
        </w:rPr>
        <w:t xml:space="preserve"> </w:t>
      </w:r>
      <w:proofErr w:type="spellStart"/>
      <w:r w:rsidRPr="00D57ACD">
        <w:rPr>
          <w:rFonts w:ascii="Calibri" w:hAnsi="Calibri" w:cs="Calibri"/>
          <w:color w:val="303030"/>
          <w:lang w:val="nl-NL"/>
        </w:rPr>
        <w:t>technology</w:t>
      </w:r>
      <w:proofErr w:type="spellEnd"/>
      <w:r w:rsidRPr="00D57ACD">
        <w:rPr>
          <w:rFonts w:ascii="Calibri" w:hAnsi="Calibri" w:cs="Calibri"/>
          <w:color w:val="303030"/>
          <w:lang w:val="nl-NL"/>
        </w:rPr>
        <w:t xml:space="preserve">. </w:t>
      </w:r>
      <w:r w:rsidRPr="009F7B8A">
        <w:rPr>
          <w:rFonts w:ascii="Calibri" w:hAnsi="Calibri" w:cs="Calibri"/>
          <w:color w:val="303030"/>
          <w:lang w:val="en-US"/>
        </w:rPr>
        <w:t>Making a model what is needed for information on websites</w:t>
      </w:r>
    </w:p>
    <w:p w14:paraId="0435CD38" w14:textId="3B4ED0BB" w:rsidR="009F7B8A" w:rsidRDefault="009F7B8A" w:rsidP="00F65AE2">
      <w:pPr>
        <w:pStyle w:val="NormalWeb"/>
        <w:spacing w:after="240" w:afterAutospacing="0"/>
        <w:rPr>
          <w:rFonts w:ascii="Calibri" w:hAnsi="Calibri" w:cs="Calibri"/>
          <w:color w:val="303030"/>
          <w:lang w:val="en-US"/>
        </w:rPr>
      </w:pPr>
      <w:r>
        <w:rPr>
          <w:rFonts w:ascii="Calibri" w:hAnsi="Calibri" w:cs="Calibri"/>
          <w:color w:val="303030"/>
          <w:lang w:val="en-US"/>
        </w:rPr>
        <w:t xml:space="preserve">Michael Craven: UK funding healthy organization healthy aging </w:t>
      </w:r>
      <w:proofErr w:type="spellStart"/>
      <w:r>
        <w:rPr>
          <w:rFonts w:ascii="Calibri" w:hAnsi="Calibri" w:cs="Calibri"/>
          <w:color w:val="303030"/>
          <w:lang w:val="en-US"/>
        </w:rPr>
        <w:t>programme</w:t>
      </w:r>
      <w:proofErr w:type="spellEnd"/>
    </w:p>
    <w:p w14:paraId="59AA76E4" w14:textId="62D54542" w:rsidR="009F7B8A" w:rsidRDefault="009F7B8A" w:rsidP="00F65AE2">
      <w:pPr>
        <w:pStyle w:val="NormalWeb"/>
        <w:spacing w:after="240" w:afterAutospacing="0"/>
        <w:rPr>
          <w:rFonts w:ascii="Calibri" w:hAnsi="Calibri" w:cs="Calibri"/>
          <w:color w:val="303030"/>
          <w:lang w:val="en-US"/>
        </w:rPr>
      </w:pPr>
      <w:hyperlink r:id="rId6" w:history="1">
        <w:r w:rsidRPr="00F03215">
          <w:rPr>
            <w:rStyle w:val="Hyperlink"/>
            <w:rFonts w:ascii="Calibri" w:hAnsi="Calibri" w:cs="Calibri"/>
            <w:lang w:val="en-US"/>
          </w:rPr>
          <w:t>www.ukri.org/what-we-offer/browse-our-areas-of-investment-and-support/healthy-ageing/</w:t>
        </w:r>
      </w:hyperlink>
    </w:p>
    <w:p w14:paraId="3EE4C396" w14:textId="6930190C" w:rsidR="009F7B8A" w:rsidRPr="009F7B8A" w:rsidRDefault="009F7B8A" w:rsidP="00F65AE2">
      <w:pPr>
        <w:pStyle w:val="NormalWeb"/>
        <w:spacing w:after="240" w:afterAutospacing="0"/>
        <w:rPr>
          <w:rFonts w:ascii="Calibri" w:hAnsi="Calibri" w:cs="Calibri"/>
          <w:color w:val="303030"/>
          <w:lang w:val="en-US"/>
        </w:rPr>
      </w:pPr>
      <w:proofErr w:type="spellStart"/>
      <w:r>
        <w:rPr>
          <w:rFonts w:ascii="Calibri" w:hAnsi="Calibri" w:cs="Calibri"/>
          <w:color w:val="303030"/>
          <w:lang w:val="en-US"/>
        </w:rPr>
        <w:t>Duygu</w:t>
      </w:r>
      <w:proofErr w:type="spellEnd"/>
      <w:r>
        <w:rPr>
          <w:rFonts w:ascii="Calibri" w:hAnsi="Calibri" w:cs="Calibri"/>
          <w:color w:val="303030"/>
          <w:lang w:val="en-US"/>
        </w:rPr>
        <w:t xml:space="preserve"> </w:t>
      </w:r>
      <w:proofErr w:type="spellStart"/>
      <w:r>
        <w:rPr>
          <w:rFonts w:ascii="Calibri" w:hAnsi="Calibri" w:cs="Calibri"/>
          <w:color w:val="303030"/>
          <w:lang w:val="en-US"/>
        </w:rPr>
        <w:t>Sezgin</w:t>
      </w:r>
      <w:proofErr w:type="spellEnd"/>
      <w:r>
        <w:rPr>
          <w:rFonts w:ascii="Calibri" w:hAnsi="Calibri" w:cs="Calibri"/>
          <w:color w:val="303030"/>
          <w:lang w:val="en-US"/>
        </w:rPr>
        <w:t xml:space="preserve"> – University of Galway: call internal deadline 4</w:t>
      </w:r>
      <w:r w:rsidRPr="009F7B8A">
        <w:rPr>
          <w:rFonts w:ascii="Calibri" w:hAnsi="Calibri" w:cs="Calibri"/>
          <w:color w:val="303030"/>
          <w:vertAlign w:val="superscript"/>
          <w:lang w:val="en-US"/>
        </w:rPr>
        <w:t>th</w:t>
      </w:r>
      <w:r>
        <w:rPr>
          <w:rFonts w:ascii="Calibri" w:hAnsi="Calibri" w:cs="Calibri"/>
          <w:color w:val="303030"/>
          <w:lang w:val="en-US"/>
        </w:rPr>
        <w:t xml:space="preserve"> of April. </w:t>
      </w:r>
    </w:p>
    <w:p w14:paraId="0264C2C1" w14:textId="34FEC6EE" w:rsidR="00F65AE2" w:rsidRDefault="00F65AE2" w:rsidP="00F65AE2">
      <w:pPr>
        <w:pStyle w:val="NormalWeb"/>
        <w:spacing w:after="240" w:afterAutospacing="0"/>
        <w:rPr>
          <w:rFonts w:ascii="Calibri" w:hAnsi="Calibri" w:cs="Calibri"/>
          <w:b/>
          <w:bCs/>
          <w:color w:val="303030"/>
        </w:rPr>
      </w:pPr>
      <w:r w:rsidRPr="00F65AE2">
        <w:rPr>
          <w:rFonts w:ascii="Calibri" w:hAnsi="Calibri" w:cs="Calibri"/>
          <w:b/>
          <w:bCs/>
          <w:color w:val="303030"/>
        </w:rPr>
        <w:br/>
      </w:r>
      <w:r w:rsidR="00D57ACD" w:rsidRPr="00D57ACD">
        <w:rPr>
          <w:rFonts w:ascii="Calibri" w:hAnsi="Calibri" w:cs="Calibri"/>
          <w:b/>
          <w:bCs/>
          <w:color w:val="303030"/>
          <w:lang w:val="en-US"/>
        </w:rPr>
        <w:t>Proposed</w:t>
      </w:r>
      <w:r w:rsidRPr="00F65AE2">
        <w:rPr>
          <w:rStyle w:val="apple-converted-space"/>
          <w:rFonts w:ascii="Calibri" w:hAnsi="Calibri" w:cs="Calibri"/>
          <w:b/>
          <w:bCs/>
          <w:color w:val="303030"/>
        </w:rPr>
        <w:t> </w:t>
      </w:r>
      <w:r w:rsidRPr="00F65AE2">
        <w:rPr>
          <w:rStyle w:val="searchhighlight"/>
          <w:rFonts w:ascii="Calibri" w:hAnsi="Calibri" w:cs="Calibri"/>
          <w:b/>
          <w:bCs/>
          <w:color w:val="070706"/>
          <w:shd w:val="clear" w:color="auto" w:fill="FFEE94"/>
        </w:rPr>
        <w:t>taskforc</w:t>
      </w:r>
      <w:r w:rsidRPr="00F65AE2">
        <w:rPr>
          <w:rFonts w:ascii="Calibri" w:hAnsi="Calibri" w:cs="Calibri"/>
          <w:b/>
          <w:bCs/>
          <w:color w:val="303030"/>
        </w:rPr>
        <w:t>e themes: implementation gaps, evidence gaps and needs gaps</w:t>
      </w:r>
    </w:p>
    <w:p w14:paraId="0D533027" w14:textId="160E43F4" w:rsidR="009F7B8A" w:rsidRDefault="009F7B8A" w:rsidP="00F65AE2">
      <w:pPr>
        <w:pStyle w:val="NormalWeb"/>
        <w:spacing w:after="240" w:afterAutospacing="0"/>
        <w:rPr>
          <w:rFonts w:ascii="Calibri" w:hAnsi="Calibri" w:cs="Calibri"/>
          <w:color w:val="303030"/>
          <w:lang w:val="en-US"/>
        </w:rPr>
      </w:pPr>
      <w:r w:rsidRPr="009F7B8A">
        <w:rPr>
          <w:rFonts w:ascii="Calibri" w:hAnsi="Calibri" w:cs="Calibri"/>
          <w:color w:val="303030"/>
          <w:lang w:val="en-US"/>
        </w:rPr>
        <w:t>Technology implementation gaps, evidence ga</w:t>
      </w:r>
      <w:r>
        <w:rPr>
          <w:rFonts w:ascii="Calibri" w:hAnsi="Calibri" w:cs="Calibri"/>
          <w:color w:val="303030"/>
          <w:lang w:val="en-US"/>
        </w:rPr>
        <w:t>ps, needs gaps</w:t>
      </w:r>
      <w:r w:rsidR="00D57ACD">
        <w:rPr>
          <w:rFonts w:ascii="Calibri" w:hAnsi="Calibri" w:cs="Calibri"/>
          <w:color w:val="303030"/>
          <w:lang w:val="en-US"/>
        </w:rPr>
        <w:t>. Any additions?</w:t>
      </w:r>
    </w:p>
    <w:p w14:paraId="5EE9A897" w14:textId="4D90329B" w:rsidR="009F7B8A" w:rsidRDefault="009F7B8A" w:rsidP="00F65AE2">
      <w:pPr>
        <w:pStyle w:val="NormalWeb"/>
        <w:spacing w:after="240" w:afterAutospacing="0"/>
        <w:rPr>
          <w:rFonts w:ascii="Calibri" w:hAnsi="Calibri" w:cs="Calibri"/>
          <w:color w:val="303030"/>
          <w:lang w:val="en-US"/>
        </w:rPr>
      </w:pPr>
      <w:proofErr w:type="spellStart"/>
      <w:r>
        <w:rPr>
          <w:rFonts w:ascii="Calibri" w:hAnsi="Calibri" w:cs="Calibri"/>
          <w:color w:val="303030"/>
          <w:lang w:val="en-US"/>
        </w:rPr>
        <w:t>Carolien</w:t>
      </w:r>
      <w:proofErr w:type="spellEnd"/>
      <w:r>
        <w:rPr>
          <w:rFonts w:ascii="Calibri" w:hAnsi="Calibri" w:cs="Calibri"/>
          <w:color w:val="303030"/>
          <w:lang w:val="en-US"/>
        </w:rPr>
        <w:t xml:space="preserve"> Smits – Pharos: policy in the NL is focusing on staff shortage; how can we keep our care feasible. Technology is usually offered as the solution. That could be a good topic to address: what technology is going to help us to keep up the quality and quantity of the care that we want to?</w:t>
      </w:r>
    </w:p>
    <w:p w14:paraId="013B3709" w14:textId="480159EF" w:rsidR="009F7B8A" w:rsidRDefault="009F7B8A" w:rsidP="00F65AE2">
      <w:pPr>
        <w:pStyle w:val="NormalWeb"/>
        <w:spacing w:after="240" w:afterAutospacing="0"/>
        <w:rPr>
          <w:rFonts w:ascii="Calibri" w:hAnsi="Calibri" w:cs="Calibri"/>
          <w:color w:val="303030"/>
          <w:lang w:val="en-US"/>
        </w:rPr>
      </w:pPr>
      <w:r>
        <w:rPr>
          <w:rFonts w:ascii="Calibri" w:hAnsi="Calibri" w:cs="Calibri"/>
          <w:color w:val="303030"/>
          <w:lang w:val="en-US"/>
        </w:rPr>
        <w:t xml:space="preserve">Kyle Harrington: Training time and costs when technology is introduced. What is the impact on standard practices? Is this </w:t>
      </w:r>
      <w:proofErr w:type="spellStart"/>
      <w:r>
        <w:rPr>
          <w:rFonts w:ascii="Calibri" w:hAnsi="Calibri" w:cs="Calibri"/>
          <w:color w:val="303030"/>
          <w:lang w:val="en-US"/>
        </w:rPr>
        <w:t>in stead</w:t>
      </w:r>
      <w:proofErr w:type="spellEnd"/>
      <w:r>
        <w:rPr>
          <w:rFonts w:ascii="Calibri" w:hAnsi="Calibri" w:cs="Calibri"/>
          <w:color w:val="303030"/>
          <w:lang w:val="en-US"/>
        </w:rPr>
        <w:t xml:space="preserve"> of staffing, what is the impact further on the line? Staffing and retention. </w:t>
      </w:r>
    </w:p>
    <w:p w14:paraId="380114C0" w14:textId="00D14225" w:rsidR="009F7B8A" w:rsidRDefault="009F7B8A" w:rsidP="00F65AE2">
      <w:pPr>
        <w:pStyle w:val="NormalWeb"/>
        <w:spacing w:after="240" w:afterAutospacing="0"/>
        <w:rPr>
          <w:rFonts w:ascii="Calibri" w:hAnsi="Calibri" w:cs="Calibri"/>
          <w:color w:val="303030"/>
          <w:lang w:val="en-US"/>
        </w:rPr>
      </w:pPr>
      <w:r>
        <w:rPr>
          <w:rFonts w:ascii="Calibri" w:hAnsi="Calibri" w:cs="Calibri"/>
          <w:color w:val="303030"/>
          <w:lang w:val="en-US"/>
        </w:rPr>
        <w:t xml:space="preserve">Michael Craven: Design in dementia; </w:t>
      </w:r>
      <w:hyperlink r:id="rId7" w:history="1">
        <w:r w:rsidRPr="00F03215">
          <w:rPr>
            <w:rStyle w:val="Hyperlink"/>
            <w:rFonts w:ascii="Calibri" w:hAnsi="Calibri" w:cs="Calibri"/>
            <w:lang w:val="en-US"/>
          </w:rPr>
          <w:t>https://designingfordementia.eu</w:t>
        </w:r>
      </w:hyperlink>
      <w:r>
        <w:rPr>
          <w:rFonts w:ascii="Calibri" w:hAnsi="Calibri" w:cs="Calibri"/>
          <w:color w:val="303030"/>
          <w:lang w:val="en-US"/>
        </w:rPr>
        <w:t xml:space="preserve"> </w:t>
      </w:r>
    </w:p>
    <w:p w14:paraId="6C101F15" w14:textId="0D1B2012" w:rsidR="007D770E" w:rsidRDefault="007D770E" w:rsidP="00F65AE2">
      <w:pPr>
        <w:pStyle w:val="NormalWeb"/>
        <w:spacing w:after="240" w:afterAutospacing="0"/>
        <w:rPr>
          <w:rFonts w:ascii="Calibri" w:hAnsi="Calibri" w:cs="Calibri"/>
          <w:color w:val="303030"/>
          <w:lang w:val="en-US"/>
        </w:rPr>
      </w:pPr>
      <w:hyperlink r:id="rId8" w:history="1">
        <w:r w:rsidRPr="00F03215">
          <w:rPr>
            <w:rStyle w:val="Hyperlink"/>
            <w:rFonts w:ascii="Calibri" w:hAnsi="Calibri" w:cs="Calibri"/>
            <w:lang w:val="en-US"/>
          </w:rPr>
          <w:t>https://routledge.com/Design-for-People-Living-with-Dementia-Interactions-and-Innovations/Tsekleves-Keady/p/book/9781032000</w:t>
        </w:r>
        <w:r w:rsidRPr="00F03215">
          <w:rPr>
            <w:rStyle w:val="Hyperlink"/>
            <w:rFonts w:ascii="Calibri" w:hAnsi="Calibri" w:cs="Calibri"/>
            <w:lang w:val="en-US"/>
          </w:rPr>
          <w:t>1</w:t>
        </w:r>
        <w:r w:rsidRPr="00F03215">
          <w:rPr>
            <w:rStyle w:val="Hyperlink"/>
            <w:rFonts w:ascii="Calibri" w:hAnsi="Calibri" w:cs="Calibri"/>
            <w:lang w:val="en-US"/>
          </w:rPr>
          <w:t>76</w:t>
        </w:r>
      </w:hyperlink>
    </w:p>
    <w:p w14:paraId="60EE43BC" w14:textId="4E5E276B" w:rsidR="007D770E" w:rsidRDefault="007D770E" w:rsidP="00F65AE2">
      <w:pPr>
        <w:pStyle w:val="NormalWeb"/>
        <w:spacing w:after="240" w:afterAutospacing="0"/>
        <w:rPr>
          <w:rFonts w:ascii="Calibri" w:hAnsi="Calibri" w:cs="Calibri"/>
          <w:color w:val="303030"/>
          <w:lang w:val="en-US"/>
        </w:rPr>
      </w:pPr>
      <w:r>
        <w:rPr>
          <w:rFonts w:ascii="Calibri" w:hAnsi="Calibri" w:cs="Calibri"/>
          <w:color w:val="303030"/>
          <w:lang w:val="en-US"/>
        </w:rPr>
        <w:t>Look at technology ecosystems rather than looking at individual technologies</w:t>
      </w:r>
    </w:p>
    <w:p w14:paraId="5AC1CC6C" w14:textId="64AA111A" w:rsidR="007D770E" w:rsidRDefault="007D770E" w:rsidP="00F65AE2">
      <w:pPr>
        <w:pStyle w:val="NormalWeb"/>
        <w:spacing w:after="240" w:afterAutospacing="0"/>
        <w:rPr>
          <w:rFonts w:ascii="Calibri" w:hAnsi="Calibri" w:cs="Calibri"/>
          <w:color w:val="303030"/>
          <w:lang w:val="en-US"/>
        </w:rPr>
      </w:pPr>
      <w:r>
        <w:rPr>
          <w:rFonts w:ascii="Calibri" w:hAnsi="Calibri" w:cs="Calibri"/>
          <w:color w:val="303030"/>
          <w:lang w:val="en-US"/>
        </w:rPr>
        <w:t>Multiple interventions combined to help people</w:t>
      </w:r>
    </w:p>
    <w:p w14:paraId="2F9CD7C4" w14:textId="687CE6A2" w:rsidR="007D770E" w:rsidRDefault="007D770E" w:rsidP="00F65AE2">
      <w:pPr>
        <w:pStyle w:val="NormalWeb"/>
        <w:spacing w:after="240" w:afterAutospacing="0"/>
        <w:rPr>
          <w:rFonts w:ascii="Calibri" w:hAnsi="Calibri" w:cs="Calibri"/>
          <w:color w:val="303030"/>
          <w:lang w:val="en-US"/>
        </w:rPr>
      </w:pPr>
      <w:r>
        <w:rPr>
          <w:rFonts w:ascii="Calibri" w:hAnsi="Calibri" w:cs="Calibri"/>
          <w:color w:val="303030"/>
          <w:lang w:val="en-US"/>
        </w:rPr>
        <w:lastRenderedPageBreak/>
        <w:t xml:space="preserve">Rose Marie </w:t>
      </w:r>
      <w:proofErr w:type="spellStart"/>
      <w:r>
        <w:rPr>
          <w:rFonts w:ascii="Calibri" w:hAnsi="Calibri" w:cs="Calibri"/>
          <w:color w:val="303030"/>
          <w:lang w:val="en-US"/>
        </w:rPr>
        <w:t>Droes</w:t>
      </w:r>
      <w:proofErr w:type="spellEnd"/>
      <w:r>
        <w:rPr>
          <w:rFonts w:ascii="Calibri" w:hAnsi="Calibri" w:cs="Calibri"/>
          <w:color w:val="303030"/>
          <w:lang w:val="en-US"/>
        </w:rPr>
        <w:t xml:space="preserve">: best practice guidance from DISTINCT and INDUCT network many recommendations for improvement and implementations. Website in menu ‘guidance’: Have a look at this and identify gaps </w:t>
      </w:r>
    </w:p>
    <w:p w14:paraId="1AA8BB82" w14:textId="22541EBF" w:rsidR="007D770E" w:rsidRPr="00D57ACD" w:rsidRDefault="007D770E" w:rsidP="00F65AE2">
      <w:pPr>
        <w:pStyle w:val="NormalWeb"/>
        <w:spacing w:after="240" w:afterAutospacing="0"/>
        <w:rPr>
          <w:rFonts w:ascii="Calibri" w:hAnsi="Calibri" w:cs="Calibri"/>
          <w:b/>
          <w:bCs/>
          <w:color w:val="303030"/>
          <w:lang w:val="en-US"/>
        </w:rPr>
      </w:pPr>
      <w:r w:rsidRPr="00D57ACD">
        <w:rPr>
          <w:rFonts w:ascii="Calibri" w:hAnsi="Calibri" w:cs="Calibri"/>
          <w:b/>
          <w:bCs/>
          <w:color w:val="303030"/>
          <w:lang w:val="en-US"/>
        </w:rPr>
        <w:t>Concrete steps:</w:t>
      </w:r>
    </w:p>
    <w:p w14:paraId="41561E26" w14:textId="102C399D" w:rsidR="007D770E" w:rsidRDefault="007D770E" w:rsidP="00F65AE2">
      <w:pPr>
        <w:pStyle w:val="NormalWeb"/>
        <w:spacing w:after="240" w:afterAutospacing="0"/>
        <w:rPr>
          <w:rFonts w:ascii="Calibri" w:hAnsi="Calibri" w:cs="Calibri"/>
          <w:color w:val="303030"/>
          <w:lang w:val="en-US"/>
        </w:rPr>
      </w:pPr>
      <w:r>
        <w:rPr>
          <w:rFonts w:ascii="Calibri" w:hAnsi="Calibri" w:cs="Calibri"/>
          <w:color w:val="303030"/>
          <w:lang w:val="en-US"/>
        </w:rPr>
        <w:t xml:space="preserve">David &amp; Lizzy will collect and share information on calls that are relevant, publications, events. We will coordinate and share these throughout the network. </w:t>
      </w:r>
    </w:p>
    <w:p w14:paraId="4A4401FF" w14:textId="77777777" w:rsidR="007D770E" w:rsidRDefault="007D770E" w:rsidP="00F65AE2">
      <w:pPr>
        <w:pStyle w:val="NormalWeb"/>
        <w:spacing w:after="240" w:afterAutospacing="0"/>
        <w:rPr>
          <w:rFonts w:ascii="Calibri" w:hAnsi="Calibri" w:cs="Calibri"/>
          <w:color w:val="303030"/>
          <w:lang w:val="en-US"/>
        </w:rPr>
      </w:pPr>
      <w:r>
        <w:rPr>
          <w:rFonts w:ascii="Calibri" w:hAnsi="Calibri" w:cs="Calibri"/>
          <w:color w:val="303030"/>
          <w:lang w:val="en-US"/>
        </w:rPr>
        <w:t xml:space="preserve">Future meetings: workshop in IPA 29 June. Findings from DISTINCT network. Raymond Koopmans will be there (IPA board member). Let us know if you will be there and we will look into setting up an informal meeting options for our taskforce. </w:t>
      </w:r>
    </w:p>
    <w:p w14:paraId="16419B49" w14:textId="0B740E19" w:rsidR="007D770E" w:rsidRDefault="007D770E" w:rsidP="00F65AE2">
      <w:pPr>
        <w:pStyle w:val="NormalWeb"/>
        <w:spacing w:after="240" w:afterAutospacing="0"/>
        <w:rPr>
          <w:rFonts w:ascii="Calibri" w:hAnsi="Calibri" w:cs="Calibri"/>
          <w:color w:val="303030"/>
          <w:lang w:val="en-US"/>
        </w:rPr>
      </w:pPr>
      <w:r>
        <w:rPr>
          <w:rFonts w:ascii="Calibri" w:hAnsi="Calibri" w:cs="Calibri"/>
          <w:color w:val="303030"/>
          <w:lang w:val="en-US"/>
        </w:rPr>
        <w:t xml:space="preserve">Meetings: 1-2 online meetings per year. And also linked to the conferences. Continue on the path that we had. Lia Fernandes can help with facilities in Lisbon. </w:t>
      </w:r>
    </w:p>
    <w:p w14:paraId="7E4D7DEA" w14:textId="25CE1F15" w:rsidR="007D770E" w:rsidRDefault="007D770E" w:rsidP="00F65AE2">
      <w:pPr>
        <w:pStyle w:val="NormalWeb"/>
        <w:spacing w:after="240" w:afterAutospacing="0"/>
        <w:rPr>
          <w:rFonts w:ascii="Calibri" w:hAnsi="Calibri" w:cs="Calibri"/>
          <w:color w:val="303030"/>
          <w:lang w:val="en-US"/>
        </w:rPr>
      </w:pPr>
      <w:r>
        <w:rPr>
          <w:rFonts w:ascii="Calibri" w:hAnsi="Calibri" w:cs="Calibri"/>
          <w:color w:val="303030"/>
          <w:lang w:val="en-US"/>
        </w:rPr>
        <w:t xml:space="preserve">Laila, </w:t>
      </w:r>
      <w:proofErr w:type="spellStart"/>
      <w:r>
        <w:rPr>
          <w:rFonts w:ascii="Calibri" w:hAnsi="Calibri" w:cs="Calibri"/>
          <w:color w:val="303030"/>
          <w:lang w:val="en-US"/>
        </w:rPr>
        <w:t>Franka</w:t>
      </w:r>
      <w:proofErr w:type="spellEnd"/>
      <w:r>
        <w:rPr>
          <w:rFonts w:ascii="Calibri" w:hAnsi="Calibri" w:cs="Calibri"/>
          <w:color w:val="303030"/>
          <w:lang w:val="en-US"/>
        </w:rPr>
        <w:t>, Manuel, Ana,</w:t>
      </w:r>
      <w:r w:rsidR="00623CF3">
        <w:rPr>
          <w:rFonts w:ascii="Calibri" w:hAnsi="Calibri" w:cs="Calibri"/>
          <w:color w:val="303030"/>
          <w:lang w:val="en-US"/>
        </w:rPr>
        <w:t xml:space="preserve"> </w:t>
      </w:r>
      <w:proofErr w:type="spellStart"/>
      <w:r w:rsidR="00623CF3">
        <w:rPr>
          <w:rFonts w:ascii="Calibri" w:hAnsi="Calibri" w:cs="Calibri"/>
          <w:color w:val="303030"/>
          <w:lang w:val="en-US"/>
        </w:rPr>
        <w:t>Eef</w:t>
      </w:r>
      <w:proofErr w:type="spellEnd"/>
      <w:r w:rsidR="00623CF3">
        <w:rPr>
          <w:rFonts w:ascii="Calibri" w:hAnsi="Calibri" w:cs="Calibri"/>
          <w:color w:val="303030"/>
          <w:lang w:val="en-US"/>
        </w:rPr>
        <w:t>,</w:t>
      </w:r>
      <w:r>
        <w:rPr>
          <w:rFonts w:ascii="Calibri" w:hAnsi="Calibri" w:cs="Calibri"/>
          <w:color w:val="303030"/>
          <w:lang w:val="en-US"/>
        </w:rPr>
        <w:t xml:space="preserve"> </w:t>
      </w:r>
      <w:r>
        <w:rPr>
          <w:rFonts w:ascii="Calibri" w:hAnsi="Calibri" w:cs="Calibri"/>
          <w:color w:val="303030"/>
          <w:lang w:val="en-US"/>
        </w:rPr>
        <w:t>David, Lizzy</w:t>
      </w:r>
      <w:r w:rsidR="00623CF3">
        <w:rPr>
          <w:rFonts w:ascii="Calibri" w:hAnsi="Calibri" w:cs="Calibri"/>
          <w:color w:val="303030"/>
          <w:lang w:val="en-US"/>
        </w:rPr>
        <w:t>, Lia</w:t>
      </w:r>
      <w:r>
        <w:rPr>
          <w:rFonts w:ascii="Calibri" w:hAnsi="Calibri" w:cs="Calibri"/>
          <w:color w:val="303030"/>
          <w:lang w:val="en-US"/>
        </w:rPr>
        <w:t xml:space="preserve"> already </w:t>
      </w:r>
      <w:r w:rsidR="00623CF3">
        <w:rPr>
          <w:rFonts w:ascii="Calibri" w:hAnsi="Calibri" w:cs="Calibri"/>
          <w:color w:val="303030"/>
          <w:lang w:val="en-US"/>
        </w:rPr>
        <w:t>mentioned their interest to help with the updated</w:t>
      </w:r>
      <w:r>
        <w:rPr>
          <w:rFonts w:ascii="Calibri" w:hAnsi="Calibri" w:cs="Calibri"/>
          <w:color w:val="303030"/>
          <w:lang w:val="en-US"/>
        </w:rPr>
        <w:t xml:space="preserve"> position paper</w:t>
      </w:r>
      <w:r w:rsidR="00623CF3">
        <w:rPr>
          <w:rFonts w:ascii="Calibri" w:hAnsi="Calibri" w:cs="Calibri"/>
          <w:color w:val="303030"/>
          <w:lang w:val="en-US"/>
        </w:rPr>
        <w:t xml:space="preserve">. </w:t>
      </w:r>
      <w:proofErr w:type="spellStart"/>
      <w:r w:rsidR="00623CF3">
        <w:rPr>
          <w:rFonts w:ascii="Calibri" w:hAnsi="Calibri" w:cs="Calibri"/>
          <w:color w:val="303030"/>
          <w:lang w:val="en-US"/>
        </w:rPr>
        <w:t>Franka</w:t>
      </w:r>
      <w:proofErr w:type="spellEnd"/>
      <w:r w:rsidR="00623CF3">
        <w:rPr>
          <w:rFonts w:ascii="Calibri" w:hAnsi="Calibri" w:cs="Calibri"/>
          <w:color w:val="303030"/>
          <w:lang w:val="en-US"/>
        </w:rPr>
        <w:t xml:space="preserve"> will </w:t>
      </w:r>
      <w:r>
        <w:rPr>
          <w:rFonts w:ascii="Calibri" w:hAnsi="Calibri" w:cs="Calibri"/>
          <w:color w:val="303030"/>
          <w:lang w:val="en-US"/>
        </w:rPr>
        <w:t>get in touch with the people that wrote the first paper</w:t>
      </w:r>
      <w:r w:rsidR="00623CF3">
        <w:rPr>
          <w:rFonts w:ascii="Calibri" w:hAnsi="Calibri" w:cs="Calibri"/>
          <w:color w:val="303030"/>
          <w:lang w:val="en-US"/>
        </w:rPr>
        <w:t xml:space="preserve"> to see if there is interest to join</w:t>
      </w:r>
      <w:r>
        <w:rPr>
          <w:rFonts w:ascii="Calibri" w:hAnsi="Calibri" w:cs="Calibri"/>
          <w:color w:val="303030"/>
          <w:lang w:val="en-US"/>
        </w:rPr>
        <w:t xml:space="preserve">. </w:t>
      </w:r>
      <w:r w:rsidR="00623CF3">
        <w:rPr>
          <w:rFonts w:ascii="Calibri" w:hAnsi="Calibri" w:cs="Calibri"/>
          <w:color w:val="303030"/>
          <w:lang w:val="en-US"/>
        </w:rPr>
        <w:t xml:space="preserve">Rose Marie </w:t>
      </w:r>
      <w:proofErr w:type="spellStart"/>
      <w:r w:rsidR="00623CF3">
        <w:rPr>
          <w:rFonts w:ascii="Calibri" w:hAnsi="Calibri" w:cs="Calibri"/>
          <w:color w:val="303030"/>
          <w:lang w:val="en-US"/>
        </w:rPr>
        <w:t>Droes</w:t>
      </w:r>
      <w:proofErr w:type="spellEnd"/>
      <w:r w:rsidR="00623CF3">
        <w:rPr>
          <w:rFonts w:ascii="Calibri" w:hAnsi="Calibri" w:cs="Calibri"/>
          <w:color w:val="303030"/>
          <w:lang w:val="en-US"/>
        </w:rPr>
        <w:t xml:space="preserve"> mentioned to g</w:t>
      </w:r>
      <w:r>
        <w:rPr>
          <w:rFonts w:ascii="Calibri" w:hAnsi="Calibri" w:cs="Calibri"/>
          <w:color w:val="303030"/>
          <w:lang w:val="en-US"/>
        </w:rPr>
        <w:t xml:space="preserve">et in touch with the DISTINCT researchers because they all </w:t>
      </w:r>
    </w:p>
    <w:p w14:paraId="14ED612A" w14:textId="43B55A80" w:rsidR="007D770E" w:rsidRDefault="007D770E" w:rsidP="00F65AE2">
      <w:pPr>
        <w:pStyle w:val="NormalWeb"/>
        <w:spacing w:after="240" w:afterAutospacing="0"/>
        <w:rPr>
          <w:rFonts w:ascii="Calibri" w:hAnsi="Calibri" w:cs="Calibri"/>
          <w:color w:val="303030"/>
          <w:lang w:val="en-US"/>
        </w:rPr>
      </w:pPr>
      <w:r>
        <w:rPr>
          <w:rFonts w:ascii="Calibri" w:hAnsi="Calibri" w:cs="Calibri"/>
          <w:color w:val="303030"/>
          <w:lang w:val="en-US"/>
        </w:rPr>
        <w:t xml:space="preserve">Ana 3-4 times per year meeting to update each other. Perhaps have a google share or </w:t>
      </w:r>
      <w:proofErr w:type="spellStart"/>
      <w:r>
        <w:rPr>
          <w:rFonts w:ascii="Calibri" w:hAnsi="Calibri" w:cs="Calibri"/>
          <w:color w:val="303030"/>
          <w:lang w:val="en-US"/>
        </w:rPr>
        <w:t>docpoint</w:t>
      </w:r>
      <w:proofErr w:type="spellEnd"/>
      <w:r>
        <w:rPr>
          <w:rFonts w:ascii="Calibri" w:hAnsi="Calibri" w:cs="Calibri"/>
          <w:color w:val="303030"/>
          <w:lang w:val="en-US"/>
        </w:rPr>
        <w:t xml:space="preserve"> to share information instead of mails. </w:t>
      </w:r>
    </w:p>
    <w:p w14:paraId="1F5DBB17" w14:textId="4E22A125" w:rsidR="00623CF3" w:rsidRDefault="00623CF3" w:rsidP="00F65AE2">
      <w:pPr>
        <w:pStyle w:val="NormalWeb"/>
        <w:spacing w:after="240" w:afterAutospacing="0"/>
        <w:rPr>
          <w:rFonts w:ascii="Calibri" w:hAnsi="Calibri" w:cs="Calibri"/>
          <w:color w:val="303030"/>
          <w:lang w:val="en-US"/>
        </w:rPr>
      </w:pPr>
      <w:proofErr w:type="spellStart"/>
      <w:r>
        <w:rPr>
          <w:rFonts w:ascii="Calibri" w:hAnsi="Calibri" w:cs="Calibri"/>
          <w:color w:val="303030"/>
          <w:lang w:val="en-US"/>
        </w:rPr>
        <w:t>Eef</w:t>
      </w:r>
      <w:proofErr w:type="spellEnd"/>
      <w:r>
        <w:rPr>
          <w:rFonts w:ascii="Calibri" w:hAnsi="Calibri" w:cs="Calibri"/>
          <w:color w:val="303030"/>
          <w:lang w:val="en-US"/>
        </w:rPr>
        <w:t xml:space="preserve"> </w:t>
      </w:r>
      <w:proofErr w:type="spellStart"/>
      <w:r>
        <w:rPr>
          <w:rFonts w:ascii="Calibri" w:hAnsi="Calibri" w:cs="Calibri"/>
          <w:color w:val="303030"/>
          <w:lang w:val="en-US"/>
        </w:rPr>
        <w:t>Hoogervorst</w:t>
      </w:r>
      <w:proofErr w:type="spellEnd"/>
      <w:r>
        <w:rPr>
          <w:rFonts w:ascii="Calibri" w:hAnsi="Calibri" w:cs="Calibri"/>
          <w:color w:val="303030"/>
          <w:lang w:val="en-US"/>
        </w:rPr>
        <w:t xml:space="preserve">: 4 times a year meetings, short updates from (early stage) researchers. Meeting up, having drinks and talking about research linked at IPA. </w:t>
      </w:r>
    </w:p>
    <w:p w14:paraId="757D9982" w14:textId="6F8B20F9" w:rsidR="00623CF3" w:rsidRDefault="00623CF3" w:rsidP="00F65AE2">
      <w:pPr>
        <w:pStyle w:val="NormalWeb"/>
        <w:spacing w:after="240" w:afterAutospacing="0"/>
        <w:rPr>
          <w:rFonts w:ascii="Calibri" w:hAnsi="Calibri" w:cs="Calibri"/>
          <w:color w:val="303030"/>
          <w:lang w:val="en-US"/>
        </w:rPr>
      </w:pPr>
      <w:r>
        <w:rPr>
          <w:rFonts w:ascii="Calibri" w:hAnsi="Calibri" w:cs="Calibri"/>
          <w:color w:val="303030"/>
          <w:lang w:val="en-US"/>
        </w:rPr>
        <w:t xml:space="preserve">JAIN meeting Dutch researchers: if you’re willing to join the assessment committee, email </w:t>
      </w:r>
      <w:proofErr w:type="spellStart"/>
      <w:r>
        <w:rPr>
          <w:rFonts w:ascii="Calibri" w:hAnsi="Calibri" w:cs="Calibri"/>
          <w:color w:val="303030"/>
          <w:lang w:val="en-US"/>
        </w:rPr>
        <w:t>Franka</w:t>
      </w:r>
      <w:proofErr w:type="spellEnd"/>
      <w:r>
        <w:rPr>
          <w:rFonts w:ascii="Calibri" w:hAnsi="Calibri" w:cs="Calibri"/>
          <w:color w:val="303030"/>
          <w:lang w:val="en-US"/>
        </w:rPr>
        <w:t xml:space="preserve">. </w:t>
      </w:r>
    </w:p>
    <w:p w14:paraId="477CE113" w14:textId="687A9EE7" w:rsidR="00623CF3" w:rsidRPr="00D57ACD" w:rsidRDefault="00623CF3" w:rsidP="00F65AE2">
      <w:pPr>
        <w:pStyle w:val="NormalWeb"/>
        <w:spacing w:after="240" w:afterAutospacing="0"/>
        <w:rPr>
          <w:rFonts w:ascii="Calibri" w:hAnsi="Calibri" w:cs="Calibri"/>
          <w:b/>
          <w:bCs/>
          <w:color w:val="303030"/>
          <w:lang w:val="en-US"/>
        </w:rPr>
      </w:pPr>
      <w:r w:rsidRPr="00D57ACD">
        <w:rPr>
          <w:rFonts w:ascii="Calibri" w:hAnsi="Calibri" w:cs="Calibri"/>
          <w:b/>
          <w:bCs/>
          <w:color w:val="303030"/>
          <w:lang w:val="en-US"/>
        </w:rPr>
        <w:t>Actions:</w:t>
      </w:r>
    </w:p>
    <w:p w14:paraId="432EF6C8" w14:textId="20D1AE27" w:rsidR="00623CF3" w:rsidRPr="00D57ACD" w:rsidRDefault="00623CF3" w:rsidP="00F65AE2">
      <w:pPr>
        <w:pStyle w:val="NormalWeb"/>
        <w:spacing w:after="240" w:afterAutospacing="0"/>
        <w:rPr>
          <w:rFonts w:ascii="Calibri" w:hAnsi="Calibri" w:cs="Calibri"/>
          <w:b/>
          <w:bCs/>
          <w:color w:val="303030"/>
        </w:rPr>
      </w:pPr>
      <w:r>
        <w:rPr>
          <w:rFonts w:ascii="Calibri" w:hAnsi="Calibri" w:cs="Calibri"/>
          <w:color w:val="303030"/>
          <w:lang w:val="en-US"/>
        </w:rPr>
        <w:t>Let us know if you’re in Lisbon</w:t>
      </w:r>
      <w:r w:rsidR="00D57ACD">
        <w:rPr>
          <w:rFonts w:ascii="Calibri" w:hAnsi="Calibri" w:cs="Calibri"/>
          <w:color w:val="303030"/>
          <w:lang w:val="en-US"/>
        </w:rPr>
        <w:t xml:space="preserve"> for the </w:t>
      </w:r>
      <w:r w:rsidR="00D57ACD" w:rsidRPr="00F65AE2">
        <w:rPr>
          <w:rFonts w:ascii="Calibri" w:hAnsi="Calibri" w:cs="Calibri"/>
          <w:b/>
          <w:bCs/>
          <w:color w:val="303030"/>
        </w:rPr>
        <w:t>IPA congress in Lisbon 29th-30th June</w:t>
      </w:r>
    </w:p>
    <w:p w14:paraId="28C95055" w14:textId="529C6D30" w:rsidR="00623CF3" w:rsidRDefault="00623CF3" w:rsidP="00F65AE2">
      <w:pPr>
        <w:pStyle w:val="NormalWeb"/>
        <w:spacing w:after="240" w:afterAutospacing="0"/>
        <w:rPr>
          <w:rFonts w:ascii="Calibri" w:hAnsi="Calibri" w:cs="Calibri"/>
          <w:color w:val="303030"/>
          <w:lang w:val="en-US"/>
        </w:rPr>
      </w:pPr>
      <w:r>
        <w:rPr>
          <w:rFonts w:ascii="Calibri" w:hAnsi="Calibri" w:cs="Calibri"/>
          <w:color w:val="303030"/>
          <w:lang w:val="en-US"/>
        </w:rPr>
        <w:t>Let us know if you have any interesting funding options</w:t>
      </w:r>
    </w:p>
    <w:p w14:paraId="56159BE2" w14:textId="7091900C" w:rsidR="00623CF3" w:rsidRDefault="00623CF3" w:rsidP="00F65AE2">
      <w:pPr>
        <w:pStyle w:val="NormalWeb"/>
        <w:spacing w:after="240" w:afterAutospacing="0"/>
        <w:rPr>
          <w:rFonts w:ascii="Calibri" w:hAnsi="Calibri" w:cs="Calibri"/>
          <w:color w:val="303030"/>
          <w:lang w:val="en-US"/>
        </w:rPr>
      </w:pPr>
      <w:r>
        <w:rPr>
          <w:rFonts w:ascii="Calibri" w:hAnsi="Calibri" w:cs="Calibri"/>
          <w:color w:val="303030"/>
          <w:lang w:val="en-US"/>
        </w:rPr>
        <w:t>Manuel will send European calls</w:t>
      </w:r>
    </w:p>
    <w:p w14:paraId="3283F3F0" w14:textId="1CFB88C4" w:rsidR="00377D38" w:rsidRDefault="00623CF3" w:rsidP="00F65AE2">
      <w:pPr>
        <w:pStyle w:val="NormalWeb"/>
        <w:spacing w:after="240" w:afterAutospacing="0"/>
        <w:rPr>
          <w:rFonts w:ascii="Calibri" w:hAnsi="Calibri" w:cs="Calibri"/>
          <w:color w:val="303030"/>
          <w:lang w:val="en-US"/>
        </w:rPr>
      </w:pPr>
      <w:proofErr w:type="spellStart"/>
      <w:r>
        <w:rPr>
          <w:rFonts w:ascii="Calibri" w:hAnsi="Calibri" w:cs="Calibri"/>
          <w:color w:val="303030"/>
          <w:lang w:val="en-US"/>
        </w:rPr>
        <w:t>Franka</w:t>
      </w:r>
      <w:proofErr w:type="spellEnd"/>
      <w:r>
        <w:rPr>
          <w:rFonts w:ascii="Calibri" w:hAnsi="Calibri" w:cs="Calibri"/>
          <w:color w:val="303030"/>
          <w:lang w:val="en-US"/>
        </w:rPr>
        <w:t xml:space="preserve"> will contact the authors of the first position paper to see if there is interest to update it, together with other interested members</w:t>
      </w:r>
      <w:r w:rsidR="000809F1">
        <w:rPr>
          <w:rFonts w:ascii="Calibri" w:hAnsi="Calibri" w:cs="Calibri"/>
          <w:color w:val="303030"/>
          <w:lang w:val="en-US"/>
        </w:rPr>
        <w:t xml:space="preserve">. Manuel, </w:t>
      </w:r>
      <w:proofErr w:type="spellStart"/>
      <w:r w:rsidR="000809F1">
        <w:rPr>
          <w:rFonts w:ascii="Calibri" w:hAnsi="Calibri" w:cs="Calibri"/>
          <w:color w:val="303030"/>
          <w:lang w:val="en-US"/>
        </w:rPr>
        <w:t>Franka</w:t>
      </w:r>
      <w:proofErr w:type="spellEnd"/>
      <w:r w:rsidR="000809F1">
        <w:rPr>
          <w:rFonts w:ascii="Calibri" w:hAnsi="Calibri" w:cs="Calibri"/>
          <w:color w:val="303030"/>
          <w:lang w:val="en-US"/>
        </w:rPr>
        <w:t>, David and Lizzy will take the lead and check who can</w:t>
      </w:r>
      <w:r w:rsidR="00377D38">
        <w:rPr>
          <w:rFonts w:ascii="Calibri" w:hAnsi="Calibri" w:cs="Calibri"/>
          <w:color w:val="303030"/>
          <w:lang w:val="en-US"/>
        </w:rPr>
        <w:t xml:space="preserve">. </w:t>
      </w:r>
    </w:p>
    <w:p w14:paraId="6744AF94" w14:textId="416D72CB" w:rsidR="00F65AE2" w:rsidRPr="00D57ACD" w:rsidRDefault="00D57ACD" w:rsidP="00F65AE2">
      <w:pPr>
        <w:pStyle w:val="NormalWeb"/>
        <w:spacing w:after="240" w:afterAutospacing="0"/>
        <w:rPr>
          <w:rFonts w:ascii="Calibri" w:hAnsi="Calibri" w:cs="Calibri"/>
          <w:color w:val="303030"/>
          <w:lang w:val="nl-NL"/>
        </w:rPr>
      </w:pPr>
      <w:r>
        <w:rPr>
          <w:rFonts w:ascii="Calibri" w:hAnsi="Calibri" w:cs="Calibri"/>
          <w:b/>
          <w:bCs/>
          <w:color w:val="303030"/>
          <w:lang w:val="nl-NL"/>
        </w:rPr>
        <w:t xml:space="preserve">Open agenda points </w:t>
      </w:r>
      <w:proofErr w:type="spellStart"/>
      <w:r>
        <w:rPr>
          <w:rFonts w:ascii="Calibri" w:hAnsi="Calibri" w:cs="Calibri"/>
          <w:b/>
          <w:bCs/>
          <w:color w:val="303030"/>
          <w:lang w:val="nl-NL"/>
        </w:rPr>
        <w:t>for</w:t>
      </w:r>
      <w:proofErr w:type="spellEnd"/>
      <w:r>
        <w:rPr>
          <w:rFonts w:ascii="Calibri" w:hAnsi="Calibri" w:cs="Calibri"/>
          <w:b/>
          <w:bCs/>
          <w:color w:val="303030"/>
          <w:lang w:val="nl-NL"/>
        </w:rPr>
        <w:t xml:space="preserve"> </w:t>
      </w:r>
      <w:proofErr w:type="spellStart"/>
      <w:r>
        <w:rPr>
          <w:rFonts w:ascii="Calibri" w:hAnsi="Calibri" w:cs="Calibri"/>
          <w:b/>
          <w:bCs/>
          <w:color w:val="303030"/>
          <w:lang w:val="nl-NL"/>
        </w:rPr>
        <w:t>the</w:t>
      </w:r>
      <w:proofErr w:type="spellEnd"/>
      <w:r>
        <w:rPr>
          <w:rFonts w:ascii="Calibri" w:hAnsi="Calibri" w:cs="Calibri"/>
          <w:b/>
          <w:bCs/>
          <w:color w:val="303030"/>
          <w:lang w:val="nl-NL"/>
        </w:rPr>
        <w:t xml:space="preserve"> next meeting</w:t>
      </w:r>
    </w:p>
    <w:p w14:paraId="4AF2F06E" w14:textId="3458375C" w:rsidR="00623CF3" w:rsidRDefault="00623CF3" w:rsidP="00623CF3">
      <w:pPr>
        <w:pStyle w:val="NormalWeb"/>
        <w:spacing w:after="240" w:afterAutospacing="0"/>
        <w:rPr>
          <w:rFonts w:ascii="Calibri" w:hAnsi="Calibri" w:cs="Calibri"/>
          <w:color w:val="303030"/>
          <w:lang w:val="en-US"/>
        </w:rPr>
      </w:pPr>
      <w:r>
        <w:rPr>
          <w:rFonts w:ascii="Calibri" w:hAnsi="Calibri" w:cs="Calibri"/>
          <w:color w:val="303030"/>
          <w:lang w:val="en-US"/>
        </w:rPr>
        <w:t>Public presentations (Ana): next taskforce meeting</w:t>
      </w:r>
    </w:p>
    <w:p w14:paraId="68B73739" w14:textId="2712C039" w:rsidR="007C014D" w:rsidRPr="00623CF3" w:rsidRDefault="007C014D">
      <w:pPr>
        <w:rPr>
          <w:lang w:val="en-US"/>
        </w:rPr>
      </w:pPr>
    </w:p>
    <w:sectPr w:rsidR="007C014D" w:rsidRPr="00623C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4FC8"/>
    <w:multiLevelType w:val="hybridMultilevel"/>
    <w:tmpl w:val="D5584194"/>
    <w:lvl w:ilvl="0" w:tplc="A69ADC1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1557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AE2"/>
    <w:rsid w:val="00006F45"/>
    <w:rsid w:val="0001040A"/>
    <w:rsid w:val="00037155"/>
    <w:rsid w:val="00045369"/>
    <w:rsid w:val="00067F18"/>
    <w:rsid w:val="00076FAD"/>
    <w:rsid w:val="000809F1"/>
    <w:rsid w:val="001158F5"/>
    <w:rsid w:val="00140772"/>
    <w:rsid w:val="0017006C"/>
    <w:rsid w:val="00180A15"/>
    <w:rsid w:val="001B7E27"/>
    <w:rsid w:val="001C02C0"/>
    <w:rsid w:val="00203CE8"/>
    <w:rsid w:val="002113D4"/>
    <w:rsid w:val="00223219"/>
    <w:rsid w:val="002541CB"/>
    <w:rsid w:val="00271511"/>
    <w:rsid w:val="00274D09"/>
    <w:rsid w:val="002956BD"/>
    <w:rsid w:val="003031B5"/>
    <w:rsid w:val="00377D38"/>
    <w:rsid w:val="003D60B4"/>
    <w:rsid w:val="003F54BE"/>
    <w:rsid w:val="00420ACC"/>
    <w:rsid w:val="004301B7"/>
    <w:rsid w:val="00436AE3"/>
    <w:rsid w:val="00474081"/>
    <w:rsid w:val="00483509"/>
    <w:rsid w:val="0048669E"/>
    <w:rsid w:val="004C2B3F"/>
    <w:rsid w:val="004D4495"/>
    <w:rsid w:val="004D5AA2"/>
    <w:rsid w:val="004E5B53"/>
    <w:rsid w:val="00530016"/>
    <w:rsid w:val="00537A6D"/>
    <w:rsid w:val="005813E6"/>
    <w:rsid w:val="005A58F1"/>
    <w:rsid w:val="005A7D44"/>
    <w:rsid w:val="005B1076"/>
    <w:rsid w:val="005B3BDC"/>
    <w:rsid w:val="005C4A84"/>
    <w:rsid w:val="005C75AD"/>
    <w:rsid w:val="005E2A83"/>
    <w:rsid w:val="005E4EC3"/>
    <w:rsid w:val="005F47EA"/>
    <w:rsid w:val="00623CF3"/>
    <w:rsid w:val="0064245E"/>
    <w:rsid w:val="00661E23"/>
    <w:rsid w:val="006B4C15"/>
    <w:rsid w:val="006B6BD4"/>
    <w:rsid w:val="006F4E9A"/>
    <w:rsid w:val="006F6125"/>
    <w:rsid w:val="00703719"/>
    <w:rsid w:val="007070B2"/>
    <w:rsid w:val="007110C3"/>
    <w:rsid w:val="007C014D"/>
    <w:rsid w:val="007D5549"/>
    <w:rsid w:val="007D770E"/>
    <w:rsid w:val="007D7F9C"/>
    <w:rsid w:val="007F32D0"/>
    <w:rsid w:val="007F6626"/>
    <w:rsid w:val="00827591"/>
    <w:rsid w:val="00860D59"/>
    <w:rsid w:val="00877CD5"/>
    <w:rsid w:val="00894B6D"/>
    <w:rsid w:val="00896B0D"/>
    <w:rsid w:val="008B0B84"/>
    <w:rsid w:val="008B6C59"/>
    <w:rsid w:val="009302E9"/>
    <w:rsid w:val="009409FC"/>
    <w:rsid w:val="00941B40"/>
    <w:rsid w:val="00973DBC"/>
    <w:rsid w:val="009A3186"/>
    <w:rsid w:val="009F7B8A"/>
    <w:rsid w:val="00A130FB"/>
    <w:rsid w:val="00A138DF"/>
    <w:rsid w:val="00A66249"/>
    <w:rsid w:val="00B4716F"/>
    <w:rsid w:val="00B62284"/>
    <w:rsid w:val="00BD2D0E"/>
    <w:rsid w:val="00BF51D9"/>
    <w:rsid w:val="00C33B55"/>
    <w:rsid w:val="00C34761"/>
    <w:rsid w:val="00C77BE8"/>
    <w:rsid w:val="00C85469"/>
    <w:rsid w:val="00C8758F"/>
    <w:rsid w:val="00CA6485"/>
    <w:rsid w:val="00CE3688"/>
    <w:rsid w:val="00D02A53"/>
    <w:rsid w:val="00D36EBD"/>
    <w:rsid w:val="00D43531"/>
    <w:rsid w:val="00D44A76"/>
    <w:rsid w:val="00D57ACD"/>
    <w:rsid w:val="00D76565"/>
    <w:rsid w:val="00D94B02"/>
    <w:rsid w:val="00DB2ED8"/>
    <w:rsid w:val="00DD145A"/>
    <w:rsid w:val="00DE084E"/>
    <w:rsid w:val="00E341DC"/>
    <w:rsid w:val="00E51A60"/>
    <w:rsid w:val="00E524BB"/>
    <w:rsid w:val="00E62B75"/>
    <w:rsid w:val="00E6499F"/>
    <w:rsid w:val="00E926FA"/>
    <w:rsid w:val="00F32210"/>
    <w:rsid w:val="00F65AE2"/>
    <w:rsid w:val="00F95F6E"/>
    <w:rsid w:val="00FF1C39"/>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262E0D43"/>
  <w15:chartTrackingRefBased/>
  <w15:docId w15:val="{0A497815-0B13-0F4A-9D8D-CBF1722B4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5AE2"/>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F65AE2"/>
  </w:style>
  <w:style w:type="character" w:customStyle="1" w:styleId="searchhighlight">
    <w:name w:val="searchhighlight"/>
    <w:basedOn w:val="DefaultParagraphFont"/>
    <w:rsid w:val="00F65AE2"/>
  </w:style>
  <w:style w:type="character" w:styleId="Hyperlink">
    <w:name w:val="Hyperlink"/>
    <w:basedOn w:val="DefaultParagraphFont"/>
    <w:uiPriority w:val="99"/>
    <w:unhideWhenUsed/>
    <w:rsid w:val="009F7B8A"/>
    <w:rPr>
      <w:color w:val="0563C1" w:themeColor="hyperlink"/>
      <w:u w:val="single"/>
    </w:rPr>
  </w:style>
  <w:style w:type="character" w:styleId="UnresolvedMention">
    <w:name w:val="Unresolved Mention"/>
    <w:basedOn w:val="DefaultParagraphFont"/>
    <w:uiPriority w:val="99"/>
    <w:semiHidden/>
    <w:unhideWhenUsed/>
    <w:rsid w:val="009F7B8A"/>
    <w:rPr>
      <w:color w:val="605E5C"/>
      <w:shd w:val="clear" w:color="auto" w:fill="E1DFDD"/>
    </w:rPr>
  </w:style>
  <w:style w:type="character" w:styleId="FollowedHyperlink">
    <w:name w:val="FollowedHyperlink"/>
    <w:basedOn w:val="DefaultParagraphFont"/>
    <w:uiPriority w:val="99"/>
    <w:semiHidden/>
    <w:unhideWhenUsed/>
    <w:rsid w:val="007D77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140290">
      <w:bodyDiv w:val="1"/>
      <w:marLeft w:val="0"/>
      <w:marRight w:val="0"/>
      <w:marTop w:val="0"/>
      <w:marBottom w:val="0"/>
      <w:divBdr>
        <w:top w:val="none" w:sz="0" w:space="0" w:color="auto"/>
        <w:left w:val="none" w:sz="0" w:space="0" w:color="auto"/>
        <w:bottom w:val="none" w:sz="0" w:space="0" w:color="auto"/>
        <w:right w:val="none" w:sz="0" w:space="0" w:color="auto"/>
      </w:divBdr>
      <w:divsChild>
        <w:div w:id="1998259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903655">
              <w:marLeft w:val="0"/>
              <w:marRight w:val="0"/>
              <w:marTop w:val="0"/>
              <w:marBottom w:val="0"/>
              <w:divBdr>
                <w:top w:val="none" w:sz="0" w:space="0" w:color="auto"/>
                <w:left w:val="none" w:sz="0" w:space="0" w:color="auto"/>
                <w:bottom w:val="none" w:sz="0" w:space="0" w:color="auto"/>
                <w:right w:val="none" w:sz="0" w:space="0" w:color="auto"/>
              </w:divBdr>
              <w:divsChild>
                <w:div w:id="179928715">
                  <w:marLeft w:val="0"/>
                  <w:marRight w:val="0"/>
                  <w:marTop w:val="0"/>
                  <w:marBottom w:val="0"/>
                  <w:divBdr>
                    <w:top w:val="none" w:sz="0" w:space="0" w:color="auto"/>
                    <w:left w:val="none" w:sz="0" w:space="0" w:color="auto"/>
                    <w:bottom w:val="none" w:sz="0" w:space="0" w:color="auto"/>
                    <w:right w:val="none" w:sz="0" w:space="0" w:color="auto"/>
                  </w:divBdr>
                  <w:divsChild>
                    <w:div w:id="1542477580">
                      <w:marLeft w:val="0"/>
                      <w:marRight w:val="0"/>
                      <w:marTop w:val="0"/>
                      <w:marBottom w:val="0"/>
                      <w:divBdr>
                        <w:top w:val="none" w:sz="0" w:space="0" w:color="auto"/>
                        <w:left w:val="none" w:sz="0" w:space="0" w:color="auto"/>
                        <w:bottom w:val="none" w:sz="0" w:space="0" w:color="auto"/>
                        <w:right w:val="none" w:sz="0" w:space="0" w:color="auto"/>
                      </w:divBdr>
                      <w:divsChild>
                        <w:div w:id="14805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utledge.com/Design-for-People-Living-with-Dementia-Interactions-and-Innovations/Tsekleves-Keady/p/book/9781032000176" TargetMode="External"/><Relationship Id="rId3" Type="http://schemas.openxmlformats.org/officeDocument/2006/relationships/settings" Target="settings.xml"/><Relationship Id="rId7" Type="http://schemas.openxmlformats.org/officeDocument/2006/relationships/hyperlink" Target="https://designingfordementi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kri.org/what-we-offer/browse-our-areas-of-investment-and-support/healthy-ageing/" TargetMode="External"/><Relationship Id="rId5" Type="http://schemas.openxmlformats.org/officeDocument/2006/relationships/hyperlink" Target="https://rehab.jmir.org/2017/1/e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916</Words>
  <Characters>5223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Boots, Lizzy (NP)</dc:creator>
  <cp:keywords/>
  <dc:description/>
  <cp:lastModifiedBy>Boots, Lizzy (NP)</cp:lastModifiedBy>
  <cp:revision>4</cp:revision>
  <dcterms:created xsi:type="dcterms:W3CDTF">2023-02-13T09:08:00Z</dcterms:created>
  <dcterms:modified xsi:type="dcterms:W3CDTF">2023-02-13T13:37:00Z</dcterms:modified>
</cp:coreProperties>
</file>